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развития образования»</w:t>
      </w: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8A" w:rsidRDefault="00396C81">
      <w:pPr>
        <w:spacing w:after="0" w:line="240" w:lineRule="auto"/>
        <w:jc w:val="center"/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 xml:space="preserve">Лангепасское городское муниципальное автономное дошкольное 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>образовательное учреждение "Детский сад №2 «Белочка»</w:t>
      </w: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работе по реализации инновационного проекта (программы)</w:t>
      </w: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«Формирование основ финансовой грамотности у детей дошкольного возраста с ограниченными возможностями здоровья в рамках проекта «Школа юного финансиста»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(тема инновационного проекта (программы))</w:t>
      </w: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2023–2024 учебный год </w:t>
      </w:r>
    </w:p>
    <w:p w:rsidR="0059708A" w:rsidRDefault="0059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8A" w:rsidRDefault="0059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технологий и содержания дошкольного образования в соответствии с требованиями федерального государственного образовательного стандарта</w:t>
      </w:r>
    </w:p>
    <w:p w:rsidR="0059708A" w:rsidRDefault="00396C81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  <w:proofErr w:type="gramEnd"/>
    </w:p>
    <w:p w:rsidR="0059708A" w:rsidRDefault="00396C81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от 11.07.2022 № 10-П-1426, от 14.08.2018 № 1120)</w:t>
      </w:r>
    </w:p>
    <w:p w:rsidR="0059708A" w:rsidRDefault="00396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9708A" w:rsidRDefault="00396C81">
      <w:pPr>
        <w:spacing w:after="12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sdt>
      <w:sdtPr>
        <w:id w:val="5046102"/>
        <w:docPartObj>
          <w:docPartGallery w:val="Table of Contents"/>
          <w:docPartUnique/>
        </w:docPartObj>
      </w:sdtPr>
      <w:sdtContent>
        <w:p w:rsidR="0059708A" w:rsidRDefault="0059708A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r>
            <w:fldChar w:fldCharType="begin"/>
          </w:r>
          <w:r w:rsidR="00396C81">
            <w:rPr>
              <w:rStyle w:val="a6"/>
              <w:rFonts w:ascii="Times New Roman" w:eastAsia="Times New Roman" w:hAnsi="Times New Roman" w:cs="Times New Roman"/>
              <w:bCs/>
              <w:iCs/>
              <w:webHidden/>
              <w:color w:val="0000FF"/>
              <w:u w:val="single"/>
              <w:lang w:eastAsia="ru-RU"/>
            </w:rPr>
            <w:instrText xml:space="preserve"> TOC \z \o "1-3" \u \h</w:instrText>
          </w:r>
          <w:r>
            <w:rPr>
              <w:rStyle w:val="a6"/>
              <w:rFonts w:ascii="Times New Roman" w:eastAsia="Times New Roman" w:hAnsi="Times New Roman" w:cs="Times New Roman"/>
              <w:bCs/>
              <w:iCs/>
              <w:color w:val="0000FF"/>
              <w:u w:val="single"/>
              <w:lang w:eastAsia="ru-RU"/>
            </w:rPr>
            <w:fldChar w:fldCharType="separate"/>
          </w:r>
          <w:hyperlink w:anchor="_Toc176540087">
            <w:r w:rsidR="00396C81">
              <w:rPr>
                <w:rStyle w:val="a6"/>
                <w:rFonts w:ascii="Times New Roman" w:eastAsia="Times New Roman" w:hAnsi="Times New Roman" w:cs="Times New Roman"/>
                <w:bCs/>
                <w:iCs/>
                <w:webHidden/>
                <w:color w:val="0000FF"/>
                <w:u w:val="single"/>
                <w:lang w:eastAsia="ru-RU"/>
              </w:rPr>
              <w:t>I. Общие сведения об образовательной организации</w:t>
            </w:r>
            <w:r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88">
            <w:r w:rsidR="00396C81">
              <w:rPr>
                <w:rStyle w:val="a6"/>
                <w:rFonts w:ascii="Times New Roman" w:eastAsia="Times New Roman" w:hAnsi="Times New Roman" w:cs="Times New Roman"/>
                <w:bCs/>
                <w:iCs/>
                <w:webHidden/>
                <w:color w:val="0000FF"/>
                <w:u w:val="single"/>
                <w:lang w:eastAsia="ru-RU"/>
              </w:rPr>
              <w:t>II. Сведения о реализации проекта за отчетный период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_Toc176540088 \h</w:instrText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89">
            <w:r w:rsidR="00396C81">
              <w:rPr>
                <w:rStyle w:val="a6"/>
                <w:rFonts w:ascii="Times New Roman" w:eastAsia="Times New Roman" w:hAnsi="Times New Roman" w:cs="Times New Roman"/>
                <w:bCs/>
                <w:iCs/>
                <w:webHidden/>
                <w:color w:val="0000FF"/>
                <w:u w:val="single"/>
                <w:lang w:eastAsia="ru-RU"/>
              </w:rPr>
              <w:t xml:space="preserve">2.1. </w:t>
            </w:r>
            <w:r w:rsidR="00396C81">
              <w:rPr>
                <w:rStyle w:val="a6"/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_Toc176540089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5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0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2.2. Организации-партнеры при реализации инновационного проекта (программы) за отчетный период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_Toc176540090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9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1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2.3. Управление инновационной деятельностью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_Toc176540091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11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2">
            <w:r w:rsidR="00396C81">
              <w:rPr>
                <w:rStyle w:val="a6"/>
                <w:rFonts w:ascii="Times New Roman" w:eastAsia="Times New Roman" w:hAnsi="Times New Roman" w:cs="Times New Roman"/>
                <w:i/>
                <w:webHidden/>
                <w:color w:val="0000FF"/>
                <w:u w:val="single"/>
                <w:lang w:eastAsia="ru-RU"/>
              </w:rPr>
              <w:t>2.3.1. Нормативное правовое обеспечение инновационной деятельности за отчетный период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_Toc176540092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11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3">
            <w:r w:rsidR="00396C81">
              <w:rPr>
                <w:rStyle w:val="a6"/>
                <w:rFonts w:ascii="Times New Roman" w:eastAsia="Times New Roman" w:hAnsi="Times New Roman" w:cs="Times New Roman"/>
                <w:i/>
                <w:webHidden/>
                <w:color w:val="0000FF"/>
                <w:u w:val="single"/>
                <w:lang w:eastAsia="ru-RU"/>
              </w:rPr>
    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_Toc176540093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12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4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2.4. Учебно-методическое и научно-методическое обеспечение инновационной деятельности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_Toc176540094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13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5">
            <w:r w:rsidR="00396C81">
              <w:rPr>
                <w:rStyle w:val="a6"/>
                <w:rFonts w:ascii="Times New Roman" w:eastAsia="Times New Roman" w:hAnsi="Times New Roman" w:cs="Times New Roman"/>
                <w:i/>
                <w:webHidden/>
                <w:color w:val="0000FF"/>
                <w:u w:val="single"/>
                <w:lang w:eastAsia="ru-RU"/>
              </w:rPr>
              <w:t>2.4.1. Полученные инновационные продукты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_Toc176540095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13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6">
            <w:r w:rsidR="00396C81">
              <w:rPr>
                <w:rStyle w:val="a6"/>
                <w:rFonts w:ascii="Times New Roman" w:eastAsia="Times New Roman" w:hAnsi="Times New Roman" w:cs="Times New Roman"/>
                <w:i/>
                <w:webHidden/>
                <w:color w:val="0000FF"/>
                <w:u w:val="single"/>
                <w:lang w:eastAsia="ru-RU"/>
              </w:rPr>
              <w:t>2.4.2. Описание текущей актуальности продуктов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_Toc176540096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15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7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2.5. Достигнутые внешние эффекты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_Toc176540097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15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8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2.6. Список публикаций за 2023-2024 учебный год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_Toc176540098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16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099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2.7. Информация в СМИ (газеты, телевидение, сетевые СМИ) о деятельности региональной инновационной площадки за 2023-2024 учебный год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_Toc176540099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17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0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_Toc176540100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20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1">
            <w:r w:rsidR="00396C81">
              <w:rPr>
                <w:rStyle w:val="a6"/>
                <w:rFonts w:ascii="Times New Roman" w:eastAsia="Times New Roman" w:hAnsi="Times New Roman" w:cs="Times New Roman"/>
                <w:i/>
                <w:webHidden/>
                <w:color w:val="0000FF"/>
                <w:u w:val="single"/>
                <w:lang w:eastAsia="ru-RU"/>
              </w:rPr>
              <w:t>2.8.1. Организация и проведение открытых мероприятий (конференций, семинаров, мастер-классов и др.)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_Toc176540101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20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2">
            <w:r w:rsidR="00396C81">
              <w:rPr>
                <w:rStyle w:val="a6"/>
                <w:rFonts w:ascii="Times New Roman" w:eastAsia="Times New Roman" w:hAnsi="Times New Roman" w:cs="Times New Roman"/>
                <w:i/>
                <w:webHidden/>
                <w:color w:val="0000FF"/>
                <w:u w:val="single"/>
                <w:lang w:eastAsia="ru-RU"/>
              </w:rPr>
    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_Toc176540102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21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3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2.9. Анализ результатов реализации инновационного проекта (программы)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_Toc176540103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23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4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2.10. Выявленные затруднения и проблемы, возникшие в процессе осуществления инновационной деятельности и пути их решения (формы, способы)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_Toc176540104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23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5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2.11. Предложения по распространению и внедрению результатов инновационного проекта (программы), достигнутых за отчетный период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_Toc176540105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24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6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III. Задачи, план мероприятий по реализации инновационного проекта (программы)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_Toc176540106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24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lang w:eastAsia="ru-RU"/>
            </w:rPr>
          </w:pPr>
          <w:hyperlink w:anchor="_Toc176540107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на 2024-2025 учебный год*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_Toc176540107 \h</w:instrText>
            </w:r>
            <w:r w:rsidR="0059708A">
              <w:rPr>
                <w:webHidden/>
              </w:rPr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noProof/>
                <w:webHidden/>
              </w:rPr>
              <w:t>24</w:t>
            </w:r>
            <w:r w:rsidR="0059708A">
              <w:rPr>
                <w:webHidden/>
              </w:rPr>
              <w:fldChar w:fldCharType="end"/>
            </w:r>
          </w:hyperlink>
        </w:p>
        <w:p w:rsidR="0059708A" w:rsidRDefault="00B80B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lang w:eastAsia="ru-RU"/>
            </w:rPr>
          </w:pPr>
          <w:hyperlink w:anchor="_Toc176540108">
            <w:r w:rsidR="00396C81">
              <w:rPr>
                <w:rStyle w:val="a6"/>
                <w:rFonts w:ascii="Times New Roman" w:eastAsia="Times New Roman" w:hAnsi="Times New Roman" w:cs="Times New Roman"/>
                <w:webHidden/>
                <w:color w:val="0000FF"/>
                <w:u w:val="single"/>
                <w:lang w:eastAsia="ru-RU"/>
              </w:rPr>
              <w:t>Требования к структуре и содержанию отчета</w:t>
            </w:r>
            <w:r w:rsidR="0059708A">
              <w:rPr>
                <w:webHidden/>
              </w:rPr>
              <w:fldChar w:fldCharType="begin"/>
            </w:r>
            <w:r w:rsidR="00396C81">
              <w:rPr>
                <w:webHidden/>
              </w:rPr>
              <w:instrText>PAGEREF _Toc176540108 \h</w:instrText>
            </w:r>
            <w:r w:rsidR="0059708A">
              <w:rPr>
                <w:webHidden/>
              </w:rPr>
              <w:fldChar w:fldCharType="separate"/>
            </w:r>
            <w:r w:rsidR="00B63B74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59708A">
              <w:rPr>
                <w:webHidden/>
              </w:rPr>
              <w:fldChar w:fldCharType="end"/>
            </w:r>
          </w:hyperlink>
          <w:r w:rsidR="0059708A">
            <w:rPr>
              <w:rStyle w:val="a6"/>
              <w:rFonts w:ascii="Times New Roman" w:eastAsia="Calibri" w:hAnsi="Times New Roman" w:cs="Times New Roman"/>
            </w:rPr>
            <w:fldChar w:fldCharType="end"/>
          </w:r>
        </w:p>
      </w:sdtContent>
    </w:sdt>
    <w:p w:rsidR="0059708A" w:rsidRDefault="005970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708A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8" w:footer="0" w:gutter="0"/>
          <w:cols w:space="720"/>
          <w:formProt w:val="0"/>
          <w:docGrid w:linePitch="360" w:charSpace="4096"/>
        </w:sectPr>
      </w:pPr>
    </w:p>
    <w:p w:rsidR="0059708A" w:rsidRDefault="00396C81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Toc176540087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9"/>
        <w:gridCol w:w="4540"/>
        <w:gridCol w:w="4657"/>
      </w:tblGrid>
      <w:tr w:rsidR="0059708A">
        <w:trPr>
          <w:trHeight w:val="3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Городской округ Лангепас</w:t>
            </w:r>
          </w:p>
        </w:tc>
      </w:tr>
      <w:tr w:rsidR="0059708A">
        <w:trPr>
          <w:trHeight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(указать полностью)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Лангепас</w:t>
            </w:r>
          </w:p>
        </w:tc>
      </w:tr>
      <w:tr w:rsidR="0059708A">
        <w:trPr>
          <w:trHeight w:val="63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Лангепасское городское муниципальное автономное дошкольное образовательное учреждение "Детский сад №2 «Белочка»</w:t>
            </w:r>
          </w:p>
        </w:tc>
      </w:tr>
      <w:tr w:rsidR="0059708A">
        <w:trPr>
          <w:trHeight w:val="63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628672, Тюменская область, Ханты-Мансийский автономный округ – Югра, г. Лангепас</w:t>
            </w:r>
            <w:proofErr w:type="gramStart"/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ул. Парковая, дом 29А</w:t>
            </w:r>
          </w:p>
        </w:tc>
      </w:tr>
      <w:tr w:rsidR="0059708A">
        <w:trPr>
          <w:trHeight w:val="63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628672, Тюменская область, Ханты-Мансийский автономный округ – Югра, г. Лангепас</w:t>
            </w:r>
            <w:proofErr w:type="gramStart"/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ул. Парковая, дом 29А</w:t>
            </w:r>
          </w:p>
        </w:tc>
      </w:tr>
      <w:tr w:rsidR="0059708A">
        <w:trPr>
          <w:trHeight w:val="66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12" w:tgtFrame="_blank">
              <w:r w:rsidR="00396C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ru-RU"/>
                </w:rPr>
                <w:t>ds2-langepas.gosuslugi.ru</w:t>
              </w:r>
            </w:hyperlink>
          </w:p>
        </w:tc>
      </w:tr>
      <w:tr w:rsidR="0059708A">
        <w:trPr>
          <w:trHeight w:val="63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>
              <w:r w:rsidR="00396C81">
                <w:rPr>
                  <w:rStyle w:val="a4"/>
                  <w:rFonts w:ascii="Times New Roman" w:hAnsi="Times New Roman" w:cs="Times New Roman"/>
                  <w:color w:val="053B75"/>
                  <w:shd w:val="clear" w:color="auto" w:fill="FFFFFF"/>
                </w:rPr>
                <w:t>ds2-belochka@mail.ru</w:t>
              </w:r>
            </w:hyperlink>
          </w:p>
        </w:tc>
      </w:tr>
      <w:tr w:rsidR="0059708A">
        <w:trPr>
          <w:trHeight w:val="63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Лазарева Полина Андреевна</w:t>
            </w:r>
          </w:p>
        </w:tc>
      </w:tr>
      <w:tr w:rsidR="0059708A">
        <w:trPr>
          <w:trHeight w:val="94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4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ds2-belochka@mail.ru</w:t>
              </w:r>
            </w:hyperlink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>
              <w:r w:rsidR="00396C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8 (34669) 2-11-31</w:t>
              </w:r>
            </w:hyperlink>
          </w:p>
        </w:tc>
      </w:tr>
      <w:tr w:rsidR="0059708A">
        <w:trPr>
          <w:trHeight w:val="6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лица, ответственного за заполнение отчетной формы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Рахматуллина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Исламовна</w:t>
            </w:r>
            <w:proofErr w:type="spellEnd"/>
          </w:p>
        </w:tc>
      </w:tr>
      <w:tr w:rsidR="0059708A">
        <w:trPr>
          <w:trHeight w:val="6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лица, ответственного за заполнение отчетной формы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ds2-belochka@mail.ru</w:t>
              </w:r>
            </w:hyperlink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17">
              <w:r w:rsidR="00396C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8 (34669) 2-11-31</w:t>
              </w:r>
            </w:hyperlink>
          </w:p>
        </w:tc>
      </w:tr>
      <w:tr w:rsidR="0059708A">
        <w:trPr>
          <w:trHeight w:val="6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Табличный тип данных*</w:t>
            </w:r>
          </w:p>
        </w:tc>
      </w:tr>
      <w:tr w:rsidR="0059708A" w:rsidTr="00B63B74">
        <w:trPr>
          <w:trHeight w:val="6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значимость инновационного проекта (программы)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B63B74" w:rsidRDefault="00B63B74" w:rsidP="00B63B74">
            <w:pPr>
              <w:shd w:val="clear" w:color="auto" w:fill="FFFFFF"/>
              <w:suppressAutoHyphens w:val="0"/>
              <w:spacing w:after="200" w:line="276" w:lineRule="auto"/>
              <w:ind w:firstLine="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направлен на формирование у д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с ОВЗ основ финансовой гр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мотности, необходимых экономических представлений о финансовой составля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щей современной семьи, приобретение детьми умения устанавливать разумные экономические отношения в различных сферах жизнедеятельности.</w:t>
            </w:r>
            <w:r w:rsidRPr="00B63B7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ская значимость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B6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заключается в фо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мировании полезных привычек в сфере ф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нансов, начиная с раннего возраста. </w:t>
            </w:r>
          </w:p>
        </w:tc>
      </w:tr>
      <w:tr w:rsidR="0059708A" w:rsidTr="00B63B74">
        <w:trPr>
          <w:trHeight w:val="6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B63B74" w:rsidRDefault="00B63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63B74">
              <w:rPr>
                <w:rFonts w:ascii="Times New Roman" w:eastAsia="Calibri" w:hAnsi="Times New Roman" w:cs="Times New Roman"/>
                <w:sz w:val="24"/>
                <w:szCs w:val="24"/>
              </w:rPr>
              <w:t>аключается в разработке и систематизации методических материалов, использование инновационных технологий, сценариев, которые дают знания о мире финансов и экономике, в которых ребёнок может быть главным действующим героем.</w:t>
            </w:r>
          </w:p>
        </w:tc>
      </w:tr>
    </w:tbl>
    <w:p w:rsidR="0059708A" w:rsidRDefault="0059708A">
      <w:pPr>
        <w:sectPr w:rsidR="0059708A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134" w:header="510" w:footer="0" w:gutter="0"/>
          <w:cols w:space="720"/>
          <w:formProt w:val="0"/>
          <w:docGrid w:linePitch="360" w:charSpace="4096"/>
        </w:sectPr>
      </w:pPr>
    </w:p>
    <w:p w:rsidR="0059708A" w:rsidRDefault="00396C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*Кадровое обеспечение реализации инновационного проекта (программы)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(п. 11)</w:t>
      </w:r>
    </w:p>
    <w:p w:rsidR="0059708A" w:rsidRDefault="0059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3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622"/>
        <w:gridCol w:w="1618"/>
        <w:gridCol w:w="2408"/>
        <w:gridCol w:w="1984"/>
        <w:gridCol w:w="2497"/>
        <w:gridCol w:w="2902"/>
      </w:tblGrid>
      <w:tr w:rsidR="0059708A">
        <w:trPr>
          <w:trHeight w:val="126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специалиста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(ученая степень (при наличии)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педагогической деятельности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Опыт работы специалиста в международных, федеральных и региональных проектах в сфере образования и науки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последние 3 года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специалиста в рамках реализации инновационного проекта (программы)</w:t>
            </w:r>
          </w:p>
        </w:tc>
      </w:tr>
      <w:tr w:rsidR="0059708A">
        <w:trPr>
          <w:trHeight w:val="230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Рахматуллина </w:t>
            </w:r>
            <w:proofErr w:type="spellStart"/>
            <w:r>
              <w:rPr>
                <w:rFonts w:ascii="Times New Roman" w:hAnsi="Times New Roman" w:cs="Times New Roman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23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Саидахмедова </w:t>
            </w:r>
            <w:proofErr w:type="spellStart"/>
            <w:r>
              <w:rPr>
                <w:rFonts w:ascii="Times New Roman" w:hAnsi="Times New Roman" w:cs="Times New Roman"/>
              </w:rPr>
              <w:t>Рухшона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Астуллоевна</w:t>
            </w:r>
            <w:proofErr w:type="spellEnd"/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Анатольевна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учитель-дефектолог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21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Доможирова Анна Борисовна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17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Рогалевич Людмила Васильевна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39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Велибекова</w:t>
            </w:r>
          </w:p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Раиса Шахвеледовна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17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20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Наталья Петровна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33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Фларидовна</w:t>
            </w:r>
            <w:proofErr w:type="spellEnd"/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32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Андреевна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27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Риттер Любовь Александровна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12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Евсеева Елена Сергеевна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  <w:r>
              <w:rPr>
                <w:rFonts w:ascii="Times New Roman" w:hAnsi="Times New Roman" w:cs="Times New Roman"/>
              </w:rPr>
              <w:lastRenderedPageBreak/>
              <w:t>дефектолог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творческой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творческой группы РИП</w:t>
            </w:r>
          </w:p>
        </w:tc>
      </w:tr>
      <w:tr w:rsidR="0059708A">
        <w:trPr>
          <w:trHeight w:val="315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творческой группы РИП</w:t>
            </w:r>
          </w:p>
        </w:tc>
      </w:tr>
    </w:tbl>
    <w:p w:rsidR="0059708A" w:rsidRDefault="0059708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9708A" w:rsidRDefault="00396C81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II. Сведения о реализации проекта за отчетный период</w:t>
      </w:r>
    </w:p>
    <w:p w:rsidR="0059708A" w:rsidRDefault="00396C81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76540089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1"/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7"/>
        <w:gridCol w:w="1564"/>
        <w:gridCol w:w="1714"/>
        <w:gridCol w:w="2391"/>
        <w:gridCol w:w="886"/>
        <w:gridCol w:w="849"/>
        <w:gridCol w:w="1685"/>
        <w:gridCol w:w="1541"/>
      </w:tblGrid>
      <w:tr w:rsidR="0059708A" w:rsidRPr="00C50045" w:rsidTr="00771C6E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мероприятий </w:t>
            </w:r>
            <w:r w:rsidRPr="00C500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(период) выполнения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мероприятия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информацию</w:t>
            </w:r>
          </w:p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мероприятии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59708A" w:rsidRPr="00C50045" w:rsidTr="00771C6E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8A" w:rsidRPr="00C50045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08A" w:rsidRPr="00C50045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08A" w:rsidRPr="00C50045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08A" w:rsidRPr="00C50045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8A" w:rsidRPr="00C50045" w:rsidRDefault="0059708A" w:rsidP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Pr="00C50045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708A" w:rsidRPr="00C50045" w:rsidTr="00771C6E">
        <w:trPr>
          <w:trHeight w:val="2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Pr="00C50045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771C6E" w:rsidRPr="00C50045" w:rsidTr="00B80BB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деятельности региональной инновационной площадки</w:t>
            </w:r>
          </w:p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теме «Формирование основ финансовой грамотности у детей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</w:t>
            </w:r>
            <w:proofErr w:type="gramEnd"/>
          </w:p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 с ограниченными возможностями здоровья посредством проекта «Школа</w:t>
            </w:r>
          </w:p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юного финансиста» в ЛГ МАДОУ «Детский сад №2 «Белочка»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  <w:r w:rsidR="00756F2E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71C6E" w:rsidP="00E6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от 19.01.2024 №25 «О реализации деятельности региональной инновационной площадки</w:t>
            </w:r>
          </w:p>
          <w:p w:rsidR="00771C6E" w:rsidRPr="00E61283" w:rsidRDefault="00771C6E" w:rsidP="00E6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теме «Формирование основ финансовой грамотности у детей </w:t>
            </w:r>
            <w:proofErr w:type="gramStart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</w:t>
            </w:r>
            <w:proofErr w:type="gramEnd"/>
          </w:p>
          <w:p w:rsidR="00771C6E" w:rsidRPr="00E61283" w:rsidRDefault="00771C6E" w:rsidP="00E6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 с ограниченными возможностями здоровья посредством проекта «Школа</w:t>
            </w:r>
          </w:p>
          <w:p w:rsidR="00771C6E" w:rsidRPr="00C50045" w:rsidRDefault="00771C6E" w:rsidP="00E6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юного финансиста» в ЛГ МАДОУ «Детский сад №2 «Белочка»»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771C6E" w:rsidRPr="00C50045" w:rsidRDefault="00771C6E" w:rsidP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перспективным планом реализации проекта «Школа юного финансиста» во всех возрастных группах организовано чтение художественных</w:t>
            </w:r>
          </w:p>
          <w:p w:rsidR="00771C6E" w:rsidRPr="00C50045" w:rsidRDefault="00771C6E" w:rsidP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произведений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экономической</w:t>
            </w:r>
            <w:proofErr w:type="gramEnd"/>
          </w:p>
          <w:p w:rsidR="00771C6E" w:rsidRPr="00C50045" w:rsidRDefault="00771C6E" w:rsidP="002D1E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направленности</w:t>
            </w:r>
            <w:r w:rsidR="002D1E60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просмотры мультфильмов, игровые занятия, сюжетно-дидактические игры, </w:t>
            </w:r>
            <w:proofErr w:type="gramStart"/>
            <w:r w:rsidR="002D1E60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</w:t>
            </w:r>
            <w:proofErr w:type="gramEnd"/>
            <w:r w:rsidR="002D1E60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D1E60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деятельнось</w:t>
            </w:r>
            <w:proofErr w:type="spellEnd"/>
            <w:r w:rsidR="002D1E60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(занятия по рисованию, ФЭМП, развитию речи).</w:t>
            </w:r>
            <w:r w:rsidR="00A1407E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родителями воспитанников были проведены консультации, подготовлены памятки. </w:t>
            </w:r>
          </w:p>
          <w:p w:rsidR="0021339F" w:rsidRPr="00C50045" w:rsidRDefault="00A1407E" w:rsidP="00213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январе 2024 был издан приказ по реализации деятельности региональной инновационной площадки 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учреждении, в котором был скорректирован план деятельности РИП учреждения, включены новые мероприятия</w:t>
            </w:r>
            <w:r w:rsidR="007B6A47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инновационных технологий 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B6A47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(использованием</w:t>
            </w:r>
            <w:r w:rsidR="007B6A47" w:rsidRPr="00C50045">
              <w:rPr>
                <w:rFonts w:ascii="Times New Roman" w:hAnsi="Times New Roman" w:cs="Times New Roman"/>
              </w:rPr>
              <w:t xml:space="preserve"> </w:t>
            </w:r>
            <w:r w:rsidR="007B6A47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комплекса и интерактивн</w:t>
            </w:r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="007B6A47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</w:t>
            </w:r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7B6A47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финансового воспитания «Копеечка 5+»)</w:t>
            </w:r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Также был запланирован и реализован краткосрочный проект  « В гостях у </w:t>
            </w:r>
            <w:proofErr w:type="spellStart"/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Музейчика</w:t>
            </w:r>
            <w:proofErr w:type="spellEnd"/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или уроки финансовой грамотности для малышей» совместно </w:t>
            </w:r>
            <w:proofErr w:type="gramStart"/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21339F" w:rsidRPr="00C50045">
              <w:rPr>
                <w:rFonts w:ascii="Times New Roman" w:hAnsi="Times New Roman" w:cs="Times New Roman"/>
              </w:rPr>
              <w:t xml:space="preserve"> </w:t>
            </w:r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Музейно-выставочным</w:t>
            </w:r>
          </w:p>
          <w:p w:rsidR="00A1407E" w:rsidRPr="00C50045" w:rsidRDefault="00756F2E" w:rsidP="00213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21339F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ентром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1C6E" w:rsidRPr="00C50045" w:rsidTr="00B80BB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программно-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аппаратного комплекса «Колибри. </w:t>
            </w:r>
            <w:proofErr w:type="spellStart"/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</w:t>
            </w:r>
            <w:proofErr w:type="spellEnd"/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(учебный комплекс и интерактивная программа финансового воспитания «Копеечка 5+»)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целью </w:t>
            </w:r>
            <w:proofErr w:type="spell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цифровизации</w:t>
            </w:r>
            <w:proofErr w:type="spell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игрового процесса в ходе реализации проекта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Программно-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аппаратный комплекс «Колибри»- интерактивное оборудования для детей дошкольного возраста по финансовой грамотности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>
              <w:r w:rsidR="00771C6E" w:rsidRPr="00C5004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</w:t>
              </w:r>
              <w:r w:rsidR="00771C6E" w:rsidRPr="00C5004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lastRenderedPageBreak/>
                <w:t>ublic185988413?z=photo-185988413_457241555%2Fwall-185988413_1810</w:t>
              </w:r>
            </w:hyperlink>
          </w:p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771C6E" w:rsidRPr="00C50045" w:rsidRDefault="00771C6E" w:rsidP="00771C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C6E" w:rsidRPr="00C50045" w:rsidTr="00B80BB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декоративно-развивающей панели  «Офис банка»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целью пополнения предметно-пространственной среды  по формированию азов финансовой грамотности у дошкольников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РППС детского сада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пополнена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декоративно-развивающими панелями. Оформлена среда для   проведения увлекательных занятий по финансовой грамотности.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>
              <w:r w:rsidR="00771C6E" w:rsidRPr="00C5004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https://vk.com/public185988413?z=photo-185988413_457241554%2Fwall-185988413_1810</w:t>
              </w:r>
            </w:hyperlink>
          </w:p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771C6E" w:rsidRPr="00C50045" w:rsidRDefault="00771C6E" w:rsidP="00771C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C6E" w:rsidRPr="00C50045" w:rsidTr="00B80BB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для педагогов «Технологии, методы и формы организации образовательной деятельности в ДОО по формированию основ финансовой грамотности»</w:t>
            </w:r>
          </w:p>
          <w:p w:rsidR="0099210C" w:rsidRPr="00C50045" w:rsidRDefault="00992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10C" w:rsidRPr="00C50045" w:rsidRDefault="00992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  <w:r w:rsidR="00771C6E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целью повышения компетентности педагогов в вопросах формирования основ финансовой грамотности  дошкольников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21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учреждения провели круглый стол, на котором поделились секретами </w:t>
            </w:r>
          </w:p>
          <w:p w:rsidR="0021339F" w:rsidRPr="00C50045" w:rsidRDefault="0021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успешной организации мероприятий по формированию финансовой грамотности.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>
              <w:r w:rsidR="00771C6E" w:rsidRPr="00C5004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Формирование основ финансовой грамотности у дошкольников (gosuslugi.ru)</w:t>
              </w:r>
            </w:hyperlink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771C6E" w:rsidRPr="00C50045" w:rsidRDefault="00771C6E" w:rsidP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939" w:rsidRPr="00C50045" w:rsidTr="00E61283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C50045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C50045" w:rsidRDefault="0036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«Экономические игры для детей: учим  обращаться с деньгами»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E61283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2024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E61283" w:rsidRDefault="00363939" w:rsidP="001D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</w:t>
            </w:r>
            <w:r w:rsidR="001D7960"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компетентности педагогов в вопросах формирования основ финансовой грамотности  дошкольников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C50045" w:rsidRDefault="00363939" w:rsidP="0036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провели круглый стол, на котором поделились опытом использования экономических игр с детьми.</w:t>
            </w:r>
          </w:p>
          <w:p w:rsidR="00363939" w:rsidRPr="00C50045" w:rsidRDefault="00363939" w:rsidP="0036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C50045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C50045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C50045" w:rsidRDefault="00363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363939" w:rsidRPr="00C50045" w:rsidRDefault="00363939" w:rsidP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C6E" w:rsidRPr="00C50045" w:rsidTr="00E61283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для педагогов по созданию интерактивных игр с помощью интерактивного оборудования в редакторе «СОВА»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2024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56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</w:t>
            </w:r>
            <w:r w:rsidR="0021339F"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 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поделились опытом участия в региональном форуме «Финансовая грамотность для всех» и участии в конкурсе интерактивных разработок с помощью редактора «Сова»</w:t>
            </w:r>
            <w:proofErr w:type="gramStart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21339F"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21339F"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ассказали </w:t>
            </w:r>
          </w:p>
          <w:p w:rsidR="00756F2E" w:rsidRPr="00E61283" w:rsidRDefault="00756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939" w:rsidRPr="00C50045" w:rsidTr="00E61283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C50045" w:rsidRDefault="00A3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E61283" w:rsidRDefault="00363939" w:rsidP="00A3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</w:t>
            </w:r>
            <w:r w:rsidR="00A372C6"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</w:t>
            </w:r>
            <w:r w:rsidR="00A372C6"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«Семейные профессии»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E61283" w:rsidRDefault="00A3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2024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E61283" w:rsidRDefault="00A372C6" w:rsidP="001D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основ-финансово-экономической грамотности дошкольников в процессе знакомства с профессиями 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C6" w:rsidRPr="00E61283" w:rsidRDefault="00A372C6" w:rsidP="00A3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познакомились с профессиями своих родителей  «пекарь», «продавец»,</w:t>
            </w:r>
          </w:p>
          <w:p w:rsidR="00E14848" w:rsidRPr="00E61283" w:rsidRDefault="00A372C6" w:rsidP="00A3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посетили пекарню «Дом хлеба», выполнили творческое задание нарисовать профессию своих родителей.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E61283" w:rsidRDefault="00D9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39" w:rsidRPr="00E61283" w:rsidRDefault="00D9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C6" w:rsidRPr="00E61283" w:rsidRDefault="00B80BBE" w:rsidP="00A3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A372C6" w:rsidRPr="00E6128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https://vk.com/public185988413?w=wall-185988413_1824</w:t>
              </w:r>
            </w:hyperlink>
          </w:p>
          <w:p w:rsidR="00363939" w:rsidRPr="00E61283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363939" w:rsidRPr="00C50045" w:rsidRDefault="0036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0BBE" w:rsidRPr="00C50045" w:rsidTr="00E61283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C50045" w:rsidRDefault="00D9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E61283" w:rsidRDefault="00B80BBE" w:rsidP="00A3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"В поисках науки"</w:t>
            </w:r>
          </w:p>
          <w:p w:rsidR="00B80BBE" w:rsidRPr="00E61283" w:rsidRDefault="00B80BBE" w:rsidP="00A3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E61283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2024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E61283" w:rsidRDefault="00D970A6" w:rsidP="001D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основ-финансово-экономической грамотности дошкольников в процессе знакомства с профессиями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E61283" w:rsidRDefault="00B80BBE" w:rsidP="00A3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Ребята познакомились с профессиями  ученых-химиков, участвовали в проведении опытов и экспериментов.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E61283" w:rsidRDefault="00D9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E61283" w:rsidRDefault="00D9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BBE" w:rsidRPr="00E61283" w:rsidRDefault="00B80BBE" w:rsidP="00A37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E61283">
                <w:rPr>
                  <w:rStyle w:val="a4"/>
                  <w:rFonts w:ascii="Times New Roman" w:hAnsi="Times New Roman" w:cs="Times New Roman"/>
                </w:rPr>
                <w:t>https://vk.com/public185988413?w=wall-185988413_1436</w:t>
              </w:r>
            </w:hyperlink>
          </w:p>
          <w:p w:rsidR="00B80BBE" w:rsidRPr="00E61283" w:rsidRDefault="00B80BBE" w:rsidP="00A37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B80BBE" w:rsidRPr="00C50045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C6E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D9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71C6E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Интерактивное занятие с детьми младшего и среднего дошкольного возраста «Азбука юного финансиста»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умение детей правильному отношению к деньгам, способам их зарабатывания </w:t>
            </w: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разумному их использованию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A6" w:rsidRPr="00C50045" w:rsidRDefault="00D970A6" w:rsidP="00D9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рамках Недели финансовой грамотности дети </w:t>
            </w:r>
          </w:p>
          <w:p w:rsidR="00D970A6" w:rsidRPr="00C50045" w:rsidRDefault="00D970A6" w:rsidP="00D9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познакомились с</w:t>
            </w:r>
          </w:p>
          <w:p w:rsidR="00D970A6" w:rsidRPr="00C50045" w:rsidRDefault="00D970A6" w:rsidP="00D9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товарн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денежными</w:t>
            </w:r>
          </w:p>
          <w:p w:rsidR="00771C6E" w:rsidRPr="00C50045" w:rsidRDefault="00D970A6" w:rsidP="00D9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отношениями,  историей денег</w:t>
            </w:r>
            <w:r w:rsidR="001F7051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>
              <w:r w:rsidR="00771C6E" w:rsidRPr="00E6128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https://vk.com/wall-185988413_1840</w:t>
              </w:r>
            </w:hyperlink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C6E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D9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 w:rsidR="00771C6E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видеоролика «Полезные советы по финансовой грамотности» воспитанников детского сада в рамках </w:t>
            </w:r>
            <w:proofErr w:type="spell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челенджа</w:t>
            </w:r>
            <w:proofErr w:type="spell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«Полезные советы» - устами младенца.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начальных представлений финансовой грамотности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C5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 </w:t>
            </w:r>
            <w:proofErr w:type="spell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подгготовили</w:t>
            </w:r>
            <w:proofErr w:type="spellEnd"/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>
              <w:r w:rsidR="00771C6E" w:rsidRPr="00E6128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https://vk.com/wall-185988413_1854</w:t>
              </w:r>
            </w:hyperlink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051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C50045" w:rsidRDefault="001F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C50045" w:rsidRDefault="001F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Недели по финансовой грамотности: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C50045" w:rsidRDefault="001F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начальных представлений финансовой грамотности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C50045" w:rsidRDefault="00C3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игровой занимательной форме закрепить у детей экономические знания.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E61283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51" w:rsidRPr="00E61283" w:rsidRDefault="001F7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E61283">
                <w:rPr>
                  <w:rStyle w:val="a4"/>
                  <w:rFonts w:ascii="Times New Roman" w:hAnsi="Times New Roman" w:cs="Times New Roman"/>
                </w:rPr>
                <w:t>https://vk.com/wall-185988413_1824</w:t>
              </w:r>
            </w:hyperlink>
          </w:p>
          <w:p w:rsidR="001F7051" w:rsidRPr="00E61283" w:rsidRDefault="00C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E61283">
                <w:rPr>
                  <w:rStyle w:val="a4"/>
                  <w:rFonts w:ascii="Times New Roman" w:hAnsi="Times New Roman" w:cs="Times New Roman"/>
                </w:rPr>
                <w:t>https://vk.com/wall-185988413_1854</w:t>
              </w:r>
            </w:hyperlink>
          </w:p>
          <w:p w:rsidR="00C26482" w:rsidRPr="00E61283" w:rsidRDefault="00C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1F7051" w:rsidRPr="00C50045" w:rsidRDefault="001F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3C37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C50045" w:rsidRDefault="001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C50045" w:rsidRDefault="001C3C37" w:rsidP="001C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Полезные советы по финансовой грамотности в рамках краткосрочного проекта «Маленький </w:t>
            </w:r>
            <w:proofErr w:type="spell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блогер</w:t>
            </w:r>
            <w:proofErr w:type="spell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–м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аленький финансист» 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C50045" w:rsidRDefault="001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начальных представлений финансовой грамотности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C50045" w:rsidRDefault="00C50045" w:rsidP="00C5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 проекта «Маленький </w:t>
            </w:r>
            <w:proofErr w:type="spell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блогер</w:t>
            </w:r>
            <w:proofErr w:type="spell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–м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аленький финансист»</w:t>
            </w:r>
          </w:p>
          <w:p w:rsidR="00C50045" w:rsidRPr="00C50045" w:rsidRDefault="00C50045" w:rsidP="00C5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проведены различные мероприятия 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E61283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7" w:rsidRPr="00E61283" w:rsidRDefault="001C3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E61283">
                <w:rPr>
                  <w:rStyle w:val="a4"/>
                  <w:rFonts w:ascii="Times New Roman" w:hAnsi="Times New Roman" w:cs="Times New Roman"/>
                </w:rPr>
                <w:t>https://vk.com/wall-185988413_1854</w:t>
              </w:r>
            </w:hyperlink>
          </w:p>
          <w:p w:rsidR="001C3C37" w:rsidRPr="00E61283" w:rsidRDefault="001C3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1C3C37" w:rsidRPr="00C50045" w:rsidRDefault="001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C6E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1F7051" w:rsidP="001C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3C37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71C6E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развлечение</w:t>
            </w:r>
          </w:p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детей старшего дошкольного возраста «Путешествие в денежную страну»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начальных представлений финансовой грамотности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C3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игровой занимательной форме закрепить у детей экономические знания.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E61283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>
              <w:r w:rsidR="00771C6E" w:rsidRPr="00E6128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https://vk.com/wall-185988413_1966</w:t>
              </w:r>
            </w:hyperlink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4848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C50045" w:rsidRDefault="00E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 задание «Семейный бюджет»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C50045" w:rsidRDefault="00E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экономических п</w:t>
            </w:r>
            <w:r w:rsidR="00C50045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онятий и знаний о бюджете семьи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C50045" w:rsidRDefault="00E14848" w:rsidP="00C5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C50045"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овместное мероприятие "Что такое семейный бюджет?". Родителям было дано домашнее задание - познакомить ребёнка с финансовой стороной жизни семьи</w:t>
            </w:r>
            <w:r w:rsidR="00C50045"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Мамы </w:t>
            </w:r>
            <w:r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воспитанников представили свои проекты семейных бюджетов и поделились своим опытом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E61283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848" w:rsidRPr="00E61283" w:rsidRDefault="00B80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E14848" w:rsidRPr="00E61283">
                <w:rPr>
                  <w:rStyle w:val="a4"/>
                  <w:rFonts w:ascii="Times New Roman" w:hAnsi="Times New Roman" w:cs="Times New Roman"/>
                </w:rPr>
                <w:t>https://vk.com/public185988413?w=wall-185988413_1732</w:t>
              </w:r>
            </w:hyperlink>
          </w:p>
          <w:p w:rsidR="00E14848" w:rsidRPr="00E61283" w:rsidRDefault="00E14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E14848" w:rsidRPr="00C50045" w:rsidRDefault="00E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13F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3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Премьера музыкальн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театрализованной сказки по финансовой грамотности «Муха –Цокотуха»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 с экономическими понятиями через театрализованную деятельность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3013F" w:rsidP="00C50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C50045" w:rsidRPr="00C50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 совместно со специалистами учреждения подготовили сказку по финансовой грамотности.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30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C50045">
                <w:rPr>
                  <w:rStyle w:val="a4"/>
                  <w:rFonts w:ascii="Times New Roman" w:hAnsi="Times New Roman" w:cs="Times New Roman"/>
                </w:rPr>
                <w:t>https://vk.com/public185988413</w:t>
              </w:r>
            </w:hyperlink>
          </w:p>
          <w:p w:rsidR="00C3013F" w:rsidRPr="00C50045" w:rsidRDefault="00C30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right w:val="single" w:sz="4" w:space="0" w:color="000000"/>
            </w:tcBorders>
          </w:tcPr>
          <w:p w:rsidR="00C3013F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C6E" w:rsidRPr="00C50045" w:rsidTr="00771C6E">
        <w:trPr>
          <w:trHeight w:val="23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71C6E"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«Копилка своими руками» Совместная работа детей и родителей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Июнь, июль,  август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3F" w:rsidRPr="00C50045" w:rsidRDefault="00C3013F" w:rsidP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основ финансовой грамотности у детей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</w:t>
            </w:r>
            <w:proofErr w:type="gramEnd"/>
          </w:p>
          <w:p w:rsidR="00771C6E" w:rsidRPr="00C50045" w:rsidRDefault="00C3013F" w:rsidP="00C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C5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Семьи подготовили творческие поделки </w:t>
            </w:r>
            <w:proofErr w:type="gramStart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–к</w:t>
            </w:r>
            <w:proofErr w:type="gramEnd"/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опилки.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5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71C6E" w:rsidRPr="00C50045" w:rsidRDefault="0077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50045" w:rsidRDefault="00C50045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_Toc176540090"/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Организации-партнеры при реализации инновационного проекта (программы) за отчетный период</w:t>
      </w:r>
      <w:bookmarkEnd w:id="2"/>
    </w:p>
    <w:tbl>
      <w:tblPr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4799"/>
        <w:gridCol w:w="9267"/>
      </w:tblGrid>
      <w:tr w:rsidR="0059708A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организации-партнера</w:t>
            </w:r>
          </w:p>
        </w:tc>
        <w:tc>
          <w:tcPr>
            <w:tcW w:w="9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59708A">
        <w:trPr>
          <w:trHeight w:val="2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708A">
        <w:trPr>
          <w:trHeight w:val="31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ЛГ МАУ «Центр культуры «Нефтяник»  «Музейно-выставочный центр»</w:t>
            </w:r>
          </w:p>
        </w:tc>
        <w:tc>
          <w:tcPr>
            <w:tcW w:w="9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-Разработка и проведение совместных мероприятий.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-Знакомство воспитанников детского сада с историческими страницами жизни народов ханты и манси (быт, традиции, роль труда в жизни народов ханты и манси,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деньги-мера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оценки труда, универсальное средство обмена).</w:t>
            </w:r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 xml:space="preserve">ЛГ МАДОУ Детский сад №2 "Белочка" </w:t>
              </w:r>
              <w:proofErr w:type="spellStart"/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г</w:t>
              </w:r>
              <w:proofErr w:type="gramStart"/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.Л</w:t>
              </w:r>
              <w:proofErr w:type="gramEnd"/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ангепас</w:t>
              </w:r>
              <w:proofErr w:type="spellEnd"/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: записи сообщества (vk.com)</w:t>
              </w:r>
            </w:hyperlink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https://vk.com/wall-185988413_1753</w:t>
              </w:r>
            </w:hyperlink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https://vk.com/wall-185988413_1806</w:t>
              </w:r>
            </w:hyperlink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-Знакомство с историей возникновения города Лангепаса (профессии жителей города). Обратная связь воспитанников и педагогов, рисунки детей о наиболее запомнившихся моментах от экскурсий. В дальнейшем организация выставки творческих работ воспитанников детского сада в Музейно-выставочном центре на итоговом мероприятии.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-Совместное мероприятие посвященное «Международному дню музеев», театрализация сказки по финансовой грамотности</w:t>
            </w: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гостях у Мухи-Цокотухи" воспитанниками детского сада, организация выставки рисунков педагогами ДОУ.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мая 2024г</w:t>
            </w:r>
          </w:p>
          <w:p w:rsidR="0059708A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https://vk.com/wall-185988413_2619</w:t>
              </w:r>
            </w:hyperlink>
          </w:p>
          <w:p w:rsidR="0059708A" w:rsidRDefault="00B80BBE" w:rsidP="00C5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https://vk.com/museum_langepas?w=wall328467977_5852</w:t>
              </w:r>
            </w:hyperlink>
          </w:p>
        </w:tc>
      </w:tr>
    </w:tbl>
    <w:p w:rsidR="0059708A" w:rsidRPr="00C50045" w:rsidRDefault="0059708A" w:rsidP="00C500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59708A" w:rsidRPr="00C50045">
          <w:headerReference w:type="even" r:id="rId39"/>
          <w:headerReference w:type="default" r:id="rId40"/>
          <w:headerReference w:type="first" r:id="rId41"/>
          <w:pgSz w:w="16838" w:h="11906" w:orient="landscape"/>
          <w:pgMar w:top="1134" w:right="567" w:bottom="1134" w:left="1134" w:header="708" w:footer="0" w:gutter="0"/>
          <w:cols w:space="720"/>
          <w:formProt w:val="0"/>
          <w:docGrid w:linePitch="360" w:charSpace="4096"/>
        </w:sectPr>
      </w:pPr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7654009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Управление инновационной деятельностью</w:t>
      </w:r>
      <w:bookmarkEnd w:id="3"/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_Toc176540092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4"/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820"/>
        <w:gridCol w:w="4820"/>
      </w:tblGrid>
      <w:tr w:rsidR="0059708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разработанного нормативного правового акта</w:t>
            </w:r>
          </w:p>
          <w:p w:rsidR="0059708A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59708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9708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08A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045" w:rsidRPr="00C50045" w:rsidRDefault="00C50045" w:rsidP="00C50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="00396C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50045">
              <w:rPr>
                <w:rFonts w:ascii="Times New Roman" w:eastAsia="Times New Roman" w:hAnsi="Times New Roman" w:cs="Times New Roman"/>
                <w:lang w:eastAsia="ru-RU"/>
              </w:rPr>
              <w:t>О реализации</w:t>
            </w:r>
            <w:r w:rsidR="00B63B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0045">
              <w:rPr>
                <w:rFonts w:ascii="Times New Roman" w:eastAsia="Times New Roman" w:hAnsi="Times New Roman" w:cs="Times New Roman"/>
                <w:lang w:eastAsia="ru-RU"/>
              </w:rPr>
              <w:t>деятельности региональной инновационной площадки</w:t>
            </w:r>
          </w:p>
          <w:p w:rsidR="00C50045" w:rsidRPr="00C50045" w:rsidRDefault="00C50045" w:rsidP="00C50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045">
              <w:rPr>
                <w:rFonts w:ascii="Times New Roman" w:eastAsia="Times New Roman" w:hAnsi="Times New Roman" w:cs="Times New Roman"/>
                <w:lang w:eastAsia="ru-RU"/>
              </w:rPr>
              <w:t>по теме «Формирование основ финансовой грамотности у детей дошкольного возраста с ограниченными возможностями здоровья посредством проекта «Школа юного финансиста» в ЛГ МАДОУ «Детский сад №2 «Белочка»</w:t>
            </w:r>
          </w:p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08A" w:rsidRDefault="00396C81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59708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08A" w:rsidRDefault="00C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 о региональной инновационной площадке ЛГ МАДОУ «Детский сад №2 «Белочка»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08A" w:rsidRDefault="00396C81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Регламентирует инновационную деятельность в дошкольном учреждении</w:t>
            </w:r>
          </w:p>
        </w:tc>
      </w:tr>
    </w:tbl>
    <w:p w:rsidR="0059708A" w:rsidRPr="00C50045" w:rsidRDefault="0059708A" w:rsidP="00C5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59708A" w:rsidRPr="00C50045">
          <w:headerReference w:type="even" r:id="rId42"/>
          <w:headerReference w:type="default" r:id="rId43"/>
          <w:headerReference w:type="first" r:id="rId44"/>
          <w:pgSz w:w="11906" w:h="16838"/>
          <w:pgMar w:top="1134" w:right="567" w:bottom="1134" w:left="1134" w:header="708" w:footer="0" w:gutter="0"/>
          <w:cols w:space="720"/>
          <w:formProt w:val="0"/>
          <w:titlePg/>
          <w:docGrid w:linePitch="360" w:charSpace="4096"/>
        </w:sectPr>
      </w:pPr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Toc176540093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5"/>
    </w:p>
    <w:p w:rsidR="0059708A" w:rsidRPr="00CB5AD8" w:rsidRDefault="0059708A" w:rsidP="00CB5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708A" w:rsidRDefault="005970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437"/>
        <w:gridCol w:w="932"/>
        <w:gridCol w:w="704"/>
        <w:gridCol w:w="660"/>
        <w:gridCol w:w="368"/>
        <w:gridCol w:w="426"/>
        <w:gridCol w:w="567"/>
        <w:gridCol w:w="425"/>
        <w:gridCol w:w="425"/>
        <w:gridCol w:w="567"/>
        <w:gridCol w:w="424"/>
        <w:gridCol w:w="427"/>
        <w:gridCol w:w="567"/>
        <w:gridCol w:w="709"/>
        <w:gridCol w:w="709"/>
        <w:gridCol w:w="709"/>
        <w:gridCol w:w="709"/>
        <w:gridCol w:w="707"/>
        <w:gridCol w:w="709"/>
        <w:gridCol w:w="1840"/>
      </w:tblGrid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 педагогических работников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категория*</w:t>
            </w:r>
          </w:p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ПК (кол-во)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</w:t>
            </w:r>
          </w:p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9708A" w:rsidTr="002C4486">
        <w:trPr>
          <w:trHeight w:val="19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иное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2C4486" w:rsidP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 w:rsidP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5A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 w:rsidP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5A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 w:rsidP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5A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 w:rsidP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5A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 w:rsidP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5A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 w:rsidP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5A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rPr>
          <w:trHeight w:val="196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Руководитель/директор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Учитель-дефектолог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59708A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486" w:rsidTr="002C448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CB5AD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86" w:rsidRDefault="002C44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4486" w:rsidRDefault="002C4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4486" w:rsidRDefault="002C4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4486" w:rsidRDefault="002C4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4486" w:rsidRDefault="002C4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5AD8" w:rsidRDefault="00CB5A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5AD8" w:rsidRDefault="00CB5A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5AD8" w:rsidRDefault="00CB5A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5AD8" w:rsidRDefault="00CB5A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17654009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Учебно-методическое и научно-методическое обеспечение инновационной деятельности</w:t>
      </w:r>
      <w:bookmarkEnd w:id="6"/>
    </w:p>
    <w:p w:rsidR="0059708A" w:rsidRDefault="00396C81">
      <w:pPr>
        <w:spacing w:before="120" w:after="12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ru-RU"/>
        </w:rPr>
      </w:pPr>
      <w:bookmarkStart w:id="7" w:name="_Toc176540095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7"/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493"/>
        <w:gridCol w:w="2470"/>
        <w:gridCol w:w="4051"/>
        <w:gridCol w:w="2432"/>
        <w:gridCol w:w="2897"/>
      </w:tblGrid>
      <w:tr w:rsidR="0059708A" w:rsidRPr="00CB5AD8">
        <w:trPr>
          <w:trHeight w:val="94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инновационного продукта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инновационного продукта</w:t>
            </w:r>
          </w:p>
        </w:tc>
        <w:tc>
          <w:tcPr>
            <w:tcW w:w="4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возможных рисков и ограничений</w:t>
            </w:r>
          </w:p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CB5AD8">
              <w:rPr>
                <w:rFonts w:ascii="Times New Roman" w:eastAsia="Times New Roman" w:hAnsi="Times New Roman" w:cs="Times New Roman"/>
                <w:i/>
                <w:lang w:eastAsia="ru-RU"/>
              </w:rPr>
              <w:t>с подробным описанием способов их предотвращения)</w:t>
            </w:r>
          </w:p>
        </w:tc>
      </w:tr>
      <w:tr w:rsidR="0059708A" w:rsidRPr="00CB5AD8">
        <w:trPr>
          <w:trHeight w:val="25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по формированию основ финансовой грамотности детей старшего дошкольного возраста с ограниченными возможностями здоровья «Школа юного финансиста»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педагогическими работниками дошкольной организации и представляет собой текстовый документ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45">
              <w:r w:rsidR="00396C81" w:rsidRPr="00CB5AD8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https://disk.yandex.ru/i/Z306zsaNNAw_rg</w:t>
              </w:r>
            </w:hyperlink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 может быть использован руководящими и педагогическими работниками города и округа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Факторов риска при апробации нет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Сценарий спортивного развлечения для детей старшего дошкольного возраста «Путешествие в денежную страну»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педагогическими работниками дошкольной организации и представляет собой текстовый документ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46">
              <w:r w:rsidR="00396C81" w:rsidRPr="00CB5AD8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https://disk.yandex.ru/i/OKDTR_yPU3tH8w</w:t>
              </w:r>
            </w:hyperlink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 может быть использован руководящими и педагогическими работниками города и округа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hAnsi="Times New Roman" w:cs="Times New Roman"/>
              </w:rPr>
              <w:t>Факторов риска при апробации нет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Сценарий развлечения по финансовой грамотности «В гости к Мухе </w:t>
            </w:r>
            <w:proofErr w:type="gramStart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-ц</w:t>
            </w:r>
            <w:proofErr w:type="gramEnd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окотухе»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педагогическими работниками дошкольной организации и представляет собой текстовый документ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47">
              <w:r w:rsidR="00396C81" w:rsidRPr="00CB5AD8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https://disk.yandex.ru/i/gKTCeut_6my5tg</w:t>
              </w:r>
            </w:hyperlink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 может быть использован руководящими и педагогическими работниками города и округа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hAnsi="Times New Roman" w:cs="Times New Roman"/>
              </w:rPr>
              <w:t>Факторов риска при апробации нет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«Семейный бюджет и расходы семьи»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Используется педагогическими работниками дошкольной организации и </w:t>
            </w: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представляет собой текстовый документ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48">
              <w:r w:rsidR="00396C81" w:rsidRPr="00CB5AD8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https://disk.yandex.ru/i/iJcG4jmeNQIeeQ</w:t>
              </w:r>
            </w:hyperlink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Продукт может быть использован руководящими и педагогическими работниками города и </w:t>
            </w: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hAnsi="Times New Roman" w:cs="Times New Roman"/>
              </w:rPr>
              <w:lastRenderedPageBreak/>
              <w:t>Факторов риска при апробации нет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5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Сценарий мероприятия «</w:t>
            </w:r>
            <w:proofErr w:type="spellStart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«Город финансов»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педагогическими работниками дошкольной организации и представляет собой текстовый документ.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49">
              <w:r w:rsidR="00396C81" w:rsidRPr="00CB5AD8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https://disk.yandex.ru/i/nsmSY5YYKQrSTA</w:t>
              </w:r>
            </w:hyperlink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 может быть использован руководящими и педагогическими работниками города и округа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hAnsi="Times New Roman" w:cs="Times New Roman"/>
              </w:rPr>
              <w:t>Факторов риска при апробации нет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7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23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</w:t>
            </w:r>
            <w:r w:rsidR="00396C81"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ролик</w:t>
            </w:r>
            <w:proofErr w:type="spellEnd"/>
            <w:r w:rsidR="00396C81"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«Полезные советы по финансовой грамотности» в рамках </w:t>
            </w:r>
            <w:proofErr w:type="spellStart"/>
            <w:r w:rsidR="00396C81"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челленджа</w:t>
            </w:r>
            <w:proofErr w:type="spellEnd"/>
            <w:r w:rsidR="00396C81"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«Полезные советы» - устами младенца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педагогическими работниками дошкольной организации и представляет собой видео материал.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50">
              <w:r w:rsidR="00396C81" w:rsidRPr="00CB5AD8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https://vk.com/public185988413?w=wall-185988413_1854</w:t>
              </w:r>
            </w:hyperlink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 может быть использован руководящими и педагогическими работниками города и округа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hAnsi="Times New Roman" w:cs="Times New Roman"/>
              </w:rPr>
              <w:t>Факторов риска при апробации нет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_GoBack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Методическая разработка </w:t>
            </w:r>
            <w:bookmarkEnd w:id="8"/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для родителей воспитанников старшего дошкольного возраста</w:t>
            </w:r>
          </w:p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формированию основ финансовой грамотности</w:t>
            </w:r>
          </w:p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 дорогам финансовой грамотности».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педагогическими работниками дошкольной организации и представляет собой текстовый документ.</w:t>
            </w: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B8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51">
              <w:r w:rsidR="00396C81" w:rsidRPr="00CB5AD8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https://disk.yandex.ru/i/awSxslBqGFDXCQ</w:t>
              </w:r>
            </w:hyperlink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 может быть использован руководящими и педагогическими работниками города и округа</w:t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AD8">
              <w:rPr>
                <w:rFonts w:ascii="Times New Roman" w:hAnsi="Times New Roman" w:cs="Times New Roman"/>
              </w:rPr>
              <w:t>Факторов риска при апробации нет</w:t>
            </w:r>
          </w:p>
        </w:tc>
      </w:tr>
      <w:tr w:rsidR="0059708A" w:rsidRPr="00CB5AD8">
        <w:trPr>
          <w:trHeight w:val="315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Pr="00CB5AD8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5AD8" w:rsidRDefault="00CB5AD8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" w:name="_Toc176540096"/>
    </w:p>
    <w:p w:rsidR="00CB5AD8" w:rsidRDefault="00CB5AD8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AD8" w:rsidRDefault="00CB5AD8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AD8" w:rsidRDefault="00CB5AD8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AD8" w:rsidRDefault="00CB5AD8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AD8" w:rsidRDefault="00CB5AD8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AD8" w:rsidRDefault="00CB5AD8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2.4.2. Описание текущей актуальности продуктов</w:t>
      </w:r>
      <w:bookmarkEnd w:id="9"/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1765400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Достигнутые внешние эффекты</w:t>
      </w:r>
      <w:bookmarkEnd w:id="10"/>
    </w:p>
    <w:tbl>
      <w:tblPr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3863"/>
        <w:gridCol w:w="3407"/>
        <w:gridCol w:w="3310"/>
        <w:gridCol w:w="3097"/>
      </w:tblGrid>
      <w:tr w:rsidR="0059708A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эффект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Полученный эффект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:rsidR="0059708A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9708A">
        <w:trPr>
          <w:trHeight w:val="19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708A">
        <w:trPr>
          <w:trHeight w:val="315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активности педагогов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дошкольной образовательной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и участие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инновационной деятельности.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Активности педагогов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дошкольной образовательной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(публикации,</w:t>
            </w:r>
            <w:proofErr w:type="gramEnd"/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конкурсы, заседания, создание интерактивных игр в редакторе «Сова»). Ожидаемое участие педагогов в инновационной деятельности 50%.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Полученный уровень участия педагогов в инновационной деятельности 75%.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708A">
        <w:trPr>
          <w:trHeight w:val="315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Увеличился охват детей, принимающих участие, в мероприятиях по формированию основ финансовой грамотности.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групп принявших участие в мероприятиях проекта -25</w:t>
            </w:r>
          </w:p>
          <w:p w:rsidR="00CB5AD8" w:rsidRDefault="00CB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воспитанников -442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6F200E" w:rsidP="006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достигнут благодаря активности педагогов, включившихся в реализацию мероприятий проекта, активному вовлечению родителей в мероприятия,  использованию педагогами интерактивных технологий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708A">
        <w:trPr>
          <w:trHeight w:val="315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C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профессиональной компетентности педагогов за счет организации и проведения профессионального обучения (онлайн обучение)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профессиональной компетентности педагогов за счет организации и проведения профессионального обучения (онлайн обучение)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 w:rsidP="006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не был  достигнут Педагоги самостоятельно проходят онлайн обучение</w:t>
            </w:r>
            <w:r w:rsidR="006F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Pr="006F200E" w:rsidRDefault="006F200E" w:rsidP="006F2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00E">
              <w:rPr>
                <w:rFonts w:ascii="Times New Roman" w:eastAsia="Times New Roman" w:hAnsi="Times New Roman" w:cs="Times New Roman"/>
                <w:lang w:eastAsia="ru-RU"/>
              </w:rPr>
              <w:t>Планируем о</w:t>
            </w:r>
            <w:r w:rsidR="00396C81" w:rsidRPr="006F200E">
              <w:rPr>
                <w:rFonts w:ascii="Times New Roman" w:eastAsia="Times New Roman" w:hAnsi="Times New Roman" w:cs="Times New Roman"/>
                <w:lang w:eastAsia="ru-RU"/>
              </w:rPr>
              <w:t>рганизаци</w:t>
            </w:r>
            <w:r w:rsidRPr="006F200E">
              <w:rPr>
                <w:rFonts w:ascii="Times New Roman" w:eastAsia="Times New Roman" w:hAnsi="Times New Roman" w:cs="Times New Roman"/>
                <w:lang w:eastAsia="ru-RU"/>
              </w:rPr>
              <w:t xml:space="preserve">ю педагогами </w:t>
            </w:r>
            <w:r w:rsidR="00396C81" w:rsidRPr="006F200E">
              <w:rPr>
                <w:rFonts w:ascii="Times New Roman" w:eastAsia="Times New Roman" w:hAnsi="Times New Roman" w:cs="Times New Roman"/>
                <w:lang w:eastAsia="ru-RU"/>
              </w:rPr>
              <w:t>прохождения ку</w:t>
            </w:r>
            <w:r w:rsidRPr="006F200E">
              <w:rPr>
                <w:rFonts w:ascii="Times New Roman" w:eastAsia="Times New Roman" w:hAnsi="Times New Roman" w:cs="Times New Roman"/>
                <w:lang w:eastAsia="ru-RU"/>
              </w:rPr>
              <w:t xml:space="preserve">рсов профессионального обучения. </w:t>
            </w:r>
          </w:p>
        </w:tc>
      </w:tr>
    </w:tbl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1" w:name="_Toc176540098"/>
    </w:p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 Список публикаций за 2023-2024 учебный год</w:t>
      </w:r>
      <w:bookmarkEnd w:id="11"/>
    </w:p>
    <w:tbl>
      <w:tblPr>
        <w:tblW w:w="14749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2148"/>
        <w:gridCol w:w="2269"/>
        <w:gridCol w:w="2364"/>
        <w:gridCol w:w="6784"/>
        <w:gridCol w:w="236"/>
      </w:tblGrid>
      <w:tr w:rsidR="0059708A">
        <w:trPr>
          <w:trHeight w:val="139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</w:t>
            </w:r>
          </w:p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 данные:</w:t>
            </w:r>
          </w:p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журнала / сборника;</w:t>
            </w:r>
          </w:p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и название издательства (для сборника),</w:t>
            </w:r>
          </w:p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  <w:tc>
          <w:tcPr>
            <w:tcW w:w="10" w:type="dxa"/>
          </w:tcPr>
          <w:p w:rsidR="0059708A" w:rsidRDefault="0059708A"/>
        </w:tc>
      </w:tr>
      <w:tr w:rsidR="0059708A">
        <w:trPr>
          <w:trHeight w:val="19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" w:type="dxa"/>
          </w:tcPr>
          <w:p w:rsidR="0059708A" w:rsidRDefault="0059708A"/>
        </w:tc>
      </w:tr>
      <w:tr w:rsidR="0059708A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Татьяна Николаевна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Методическая разработка: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«Город финансов»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(17 сентября 2024г)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>
              <w:r w:rsidR="00396C8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396C8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="00396C8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time</w:t>
              </w:r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396C8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396C8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pub</w:t>
              </w:r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/152701</w:t>
              </w:r>
            </w:hyperlink>
          </w:p>
        </w:tc>
        <w:tc>
          <w:tcPr>
            <w:tcW w:w="10" w:type="dxa"/>
          </w:tcPr>
          <w:p w:rsidR="0059708A" w:rsidRDefault="0059708A"/>
        </w:tc>
      </w:tr>
      <w:tr w:rsidR="0059708A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Рогалевич Людмила Васильевна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«Ознакомление дошкольников с основами финансовой грамотности посредством сюжетно-ролевых игр»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дистанционная конференция для педагогов (16 февраля 2024г)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https://pedjournal.ru/material/materialyi-konferenczij-2024/fevral-(01.02.24-29.02.24).html</w:t>
              </w:r>
            </w:hyperlink>
          </w:p>
        </w:tc>
        <w:tc>
          <w:tcPr>
            <w:tcW w:w="10" w:type="dxa"/>
          </w:tcPr>
          <w:p w:rsidR="0059708A" w:rsidRDefault="0059708A"/>
        </w:tc>
      </w:tr>
      <w:tr w:rsidR="0059708A" w:rsidRPr="00B80BBE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Рогалевич Людмила Васильевна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Статья: «Обучение финансовой грамотности дошкольников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</w:t>
            </w:r>
            <w:proofErr w:type="gramEnd"/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Игру».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Сборник статей Международного образовательного портала «Солнечный свет» «Педагогика и образование» (июнь 2023 часть 9)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97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https://solncesvet.ru/book-archive/</w:t>
              </w:r>
            </w:hyperlink>
          </w:p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Номерсвидетельства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5159328 </w:t>
            </w:r>
            <w:hyperlink r:id="rId55">
              <w:r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file:///C:/Users/lavri/Downloads/23cae738b2a625c6005682d598e99ed3.pdf</w:t>
              </w:r>
            </w:hyperlink>
          </w:p>
        </w:tc>
        <w:tc>
          <w:tcPr>
            <w:tcW w:w="10" w:type="dxa"/>
          </w:tcPr>
          <w:p w:rsidR="0059708A" w:rsidRPr="00396C81" w:rsidRDefault="0059708A">
            <w:pPr>
              <w:rPr>
                <w:lang w:val="en-US"/>
              </w:rPr>
            </w:pPr>
          </w:p>
        </w:tc>
      </w:tr>
      <w:tr w:rsidR="0059708A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Рогалевич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Людмила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Доклад: «Специфика работы с родителями по формированию основ финансовой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грамотности у детей дошкольного возраста»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Международный педагогический журнал «Предметник»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педагогическая конференция «Образование и воспитание. Теория и практика» (27.02.2024г)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59708A" w:rsidRDefault="0059708A"/>
        </w:tc>
      </w:tr>
      <w:tr w:rsidR="0059708A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Хаматшина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развлечение по финансовой грамотности «Буратино и монетки»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 издание ПЕДРАЗВИТИЕ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спросить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Гульназ</w:t>
            </w:r>
            <w:proofErr w:type="spellEnd"/>
          </w:p>
        </w:tc>
        <w:tc>
          <w:tcPr>
            <w:tcW w:w="10" w:type="dxa"/>
          </w:tcPr>
          <w:p w:rsidR="0059708A" w:rsidRDefault="0059708A"/>
        </w:tc>
      </w:tr>
      <w:tr w:rsidR="0059708A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Хаматшина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родителями в условиях ДОУ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формированию основ финансовой грамотности у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дошкольников.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образовательное издание «ШАГ ВПЕРЁД»</w:t>
            </w: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B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>
              <w:r w:rsidR="00396C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https://pedup.ru/document/?doc=63095</w:t>
              </w:r>
            </w:hyperlink>
          </w:p>
        </w:tc>
        <w:tc>
          <w:tcPr>
            <w:tcW w:w="10" w:type="dxa"/>
          </w:tcPr>
          <w:p w:rsidR="0059708A" w:rsidRDefault="0059708A"/>
        </w:tc>
      </w:tr>
      <w:tr w:rsidR="0059708A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59708A" w:rsidRDefault="0059708A"/>
        </w:tc>
      </w:tr>
      <w:tr w:rsidR="0059708A">
        <w:trPr>
          <w:trHeight w:val="405"/>
          <w:jc w:val="center"/>
        </w:trPr>
        <w:tc>
          <w:tcPr>
            <w:tcW w:w="14748" w:type="dxa"/>
            <w:gridSpan w:val="6"/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* Раздел, обязательный для заполнения</w:t>
            </w:r>
          </w:p>
        </w:tc>
      </w:tr>
    </w:tbl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7654009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2"/>
    </w:p>
    <w:tbl>
      <w:tblPr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7"/>
        <w:gridCol w:w="2976"/>
        <w:gridCol w:w="3402"/>
        <w:gridCol w:w="4311"/>
      </w:tblGrid>
      <w:tr w:rsidR="0059708A">
        <w:trPr>
          <w:trHeight w:val="1005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выступающего в СМИ / автора материала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 / сюжета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 данные</w:t>
            </w:r>
          </w:p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(название СМИ, дата публикации (выхода в эфир), номер газеты/журнала</w:t>
            </w:r>
            <w:proofErr w:type="gramEnd"/>
          </w:p>
        </w:tc>
        <w:tc>
          <w:tcPr>
            <w:tcW w:w="4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59708A">
        <w:trPr>
          <w:trHeight w:val="198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5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Басырова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Г.В., Рогалевич Л.В.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«В поисках науки»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57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https://vk.com/wall-185988413_1436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Басырова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Заболотских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А.С., Рогалевич Л.В., Шалимова Т.Ю.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«Знатоки финансовой грамотности»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58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https://vk.com/wall-185988413_1436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Басырова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Заболотских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А.С., Рогалевич Л.В., Шалимова Т.Ю.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«Всей семьей изучаем бюджет»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официальная страница ЛГ МАДОУ «Детский сад №2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59">
              <w:r w:rsidR="00396C81">
                <w:rPr>
                  <w:rStyle w:val="a4"/>
                  <w:rFonts w:ascii="Times New Roman" w:hAnsi="Times New Roman"/>
                </w:rPr>
                <w:t>https://vk.com/wall-185988413_1732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Басырова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Заболотских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Ладатко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Н.Ф., Рогалевич Л.В., Шалимова Т.Ю., учитель-д6ефектолог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Лавриенко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Н.А.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Экскурсия в Музейно-выставочный центр.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0">
              <w:r w:rsidR="00396C81">
                <w:rPr>
                  <w:rStyle w:val="a4"/>
                  <w:rFonts w:ascii="Times New Roman" w:hAnsi="Times New Roman"/>
                </w:rPr>
                <w:t>https://vk.com/wall-185988413_1753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Шалимова Т.Ю.,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Заболотских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Лавриенко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Синкевич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И.А.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Музейчика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1">
              <w:r w:rsidR="00396C81">
                <w:rPr>
                  <w:rStyle w:val="a4"/>
                  <w:rFonts w:ascii="Times New Roman" w:hAnsi="Times New Roman"/>
                </w:rPr>
                <w:t>https://vk.com/wall-185988413_1806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Доможирова А.Б.,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Шафикова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«Неделя финансовой грамотности»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2">
              <w:r w:rsidR="00396C81">
                <w:rPr>
                  <w:rStyle w:val="a4"/>
                  <w:rFonts w:ascii="Times New Roman" w:hAnsi="Times New Roman"/>
                </w:rPr>
                <w:t>https://vk.com/wall-185988413_1810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С.Ф.,Тарасова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Н.П., Риттер Л.А.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«Неделя финансовой грамотности»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rPr>
                <w:rFonts w:ascii="Times New Roman" w:hAnsi="Times New Roman"/>
              </w:rPr>
            </w:pPr>
            <w:hyperlink r:id="rId63">
              <w:r w:rsidR="00396C81">
                <w:rPr>
                  <w:rStyle w:val="a4"/>
                  <w:rFonts w:ascii="Times New Roman" w:hAnsi="Times New Roman"/>
                </w:rPr>
                <w:t>https://vk.com/wall-185988413_1824</w:t>
              </w:r>
            </w:hyperlink>
          </w:p>
          <w:p w:rsidR="0059708A" w:rsidRDefault="0059708A">
            <w:pPr>
              <w:spacing w:after="0" w:line="240" w:lineRule="auto"/>
            </w:pPr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КошкароваА.В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Зейнутдинова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Л.И.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«Неделя финансовой грамотности»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4">
              <w:r w:rsidR="00396C81">
                <w:rPr>
                  <w:rStyle w:val="a4"/>
                  <w:rFonts w:ascii="Times New Roman" w:hAnsi="Times New Roman"/>
                </w:rPr>
                <w:t>https://vk.com/wall-185988413_1840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Ладатко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Н.Ф., Бабаева А.М.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«Полезные советы по финансовой грамотности»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5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https://vk.com/wall-185988413_1854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Ладатко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Н.Ф., Бабаева А.М.,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Побудей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Н.А.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«Путешествие в Денежную страну»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6">
              <w:r w:rsidR="00396C81">
                <w:rPr>
                  <w:rStyle w:val="a4"/>
                  <w:rFonts w:ascii="Times New Roman" w:hAnsi="Times New Roman"/>
                </w:rPr>
                <w:t>https://vk.com/wall-185988413_1966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Басырова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Г.В., Рогалевич Л.В..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Познавательно-развлекательное мероприятие "В гости к Мухе-Цокотухе"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7">
              <w:r w:rsidR="00396C81">
                <w:rPr>
                  <w:rStyle w:val="a4"/>
                  <w:rFonts w:ascii="Times New Roman" w:hAnsi="Times New Roman"/>
                </w:rPr>
                <w:t>https://vk.com/wall-185988413_2032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Дмитриева Л.Г., Афлятонова Л.Ф..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Познавательное мероприятие в рамках проекта «Юные финансисты»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8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https://vk.com/wall-185988413_2054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С.Ф., Тарасова Н.П.,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Полухина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Н.П.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Музыкально - театрализованной сказка по финансовой грамотности «Муха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–Ц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окотуха» на н</w:t>
            </w:r>
            <w:r>
              <w:rPr>
                <w:color w:val="000000"/>
                <w:shd w:val="clear" w:color="auto" w:fill="FFFFFF"/>
              </w:rPr>
              <w:t>овый лад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69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https://vk.com/wall-185988413_2082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Басырова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Заболотских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А.С., Рогалевич Л.В., Шалимова Т.Ю.,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Ладатко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Н.Ф., Бабаева А.М.,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Велибекова Р.Ш., Дроздова Е.А.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Мероприятия в музее.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70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https://vk.com/wall-185988413_2619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Велибекова Р.Ш., Дроздова Е.А.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Акция «Ярмарка профессий»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71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https://vk.com/wall-185988413_2255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Басырова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Г.В., Шалимова Т.Ю.,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Зейнутдинова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Л.И.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«Путешествие в страну финансов»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72">
              <w:r w:rsidR="00396C81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https://vk.com/wall-185988413_2777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Шафикова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Р.М.,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Рузиева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Ш.Ю.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Познавательное мероприятие «Мы идем на день рождение»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Times New Roman" w:hAnsi="Times New Roman"/>
              </w:rPr>
            </w:pPr>
            <w:hyperlink r:id="rId73">
              <w:r w:rsidR="00396C81">
                <w:rPr>
                  <w:rStyle w:val="a4"/>
                  <w:rFonts w:ascii="Times New Roman" w:hAnsi="Times New Roman"/>
                </w:rPr>
                <w:t>https://vk.com/wall-185988413_2791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Загородникова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 В., Дорошенко О. И.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-игра «Поможем Буратино заработать деньги»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Times New Roman" w:hAnsi="Times New Roman"/>
              </w:rPr>
            </w:pPr>
            <w:hyperlink r:id="rId74">
              <w:r w:rsidR="00396C81">
                <w:rPr>
                  <w:rStyle w:val="a4"/>
                  <w:rFonts w:ascii="Times New Roman" w:hAnsi="Times New Roman"/>
                </w:rPr>
                <w:t>https://vk.com/wall-185988413_2801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6F20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Попова Ю.Г.</w:t>
            </w:r>
          </w:p>
          <w:p w:rsidR="006F200E" w:rsidRDefault="006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Дюбо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О.Ю.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В гостях у Фунтика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Times New Roman" w:hAnsi="Times New Roman"/>
              </w:rPr>
            </w:pPr>
            <w:hyperlink r:id="rId75">
              <w:r w:rsidR="00396C81">
                <w:rPr>
                  <w:rStyle w:val="a4"/>
                  <w:rFonts w:ascii="Times New Roman" w:hAnsi="Times New Roman"/>
                </w:rPr>
                <w:t>https://vk.com/wall-185988413_2878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Загородникова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Н.В., Рогалевич Л.В.,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Кошкарова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,А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., 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Малофеева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Ю.М.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Игра-путешествие «Поход в магазин за овощами и фруктами»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Times New Roman" w:hAnsi="Times New Roman"/>
              </w:rPr>
            </w:pPr>
            <w:hyperlink r:id="rId76">
              <w:r w:rsidR="00396C81">
                <w:rPr>
                  <w:rStyle w:val="a4"/>
                  <w:rFonts w:ascii="Times New Roman" w:hAnsi="Times New Roman"/>
                </w:rPr>
                <w:t>https://vk.com/wall-185988413_3066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Рахматуллина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Рамиля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Исламовна</w:t>
            </w:r>
            <w:proofErr w:type="spell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«Правила финансовой грамотности и </w:t>
            </w:r>
            <w:proofErr w:type="spellStart"/>
            <w:r>
              <w:rPr>
                <w:rFonts w:ascii="Times New Roman" w:hAnsi="Times New Roman"/>
              </w:rPr>
              <w:t>кибербезопасности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страница ЛГ МАДОУ «Детский сад №2 «Белочка» в ВК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</w:pPr>
            <w:hyperlink r:id="rId77">
              <w:r w:rsidR="00396C81">
                <w:rPr>
                  <w:rStyle w:val="a4"/>
                </w:rPr>
                <w:t>https://vk.com/wall-185988413_3246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Анатольевна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Мастер-класс: «Формирование основ финансовой грамотности для детей старшего дошкольного возраста с ограниченными возможностями здоровья»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неделя «Объединяя усилия»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автономном округе Югре,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Всероссийский форум «Вместе - ради детей!» 13 октября 2023г,  9.00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8" w:anchor="broadcast-5" w:history="1">
              <w:r w:rsidR="00396C81">
                <w:rPr>
                  <w:rStyle w:val="a4"/>
                  <w:rFonts w:ascii="Arial" w:eastAsia="Times New Roman" w:hAnsi="Arial" w:cs="Arial"/>
                  <w:lang w:eastAsia="ru-RU"/>
                </w:rPr>
                <w:t>https://xn--80afforombdha9j0ajej.xn--p1ai/2023/#broadcast-5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Фларидовна</w:t>
            </w:r>
            <w:proofErr w:type="spell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из опыта работы педагогов: «Организация социального партнёрства ДОУ с учреждениями социума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портал системы образования города Лангепаса, городские методические объединения (материалы с заседаний) Март 2024г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9">
              <w:r w:rsidR="00396C81">
                <w:rPr>
                  <w:rStyle w:val="a4"/>
                  <w:rFonts w:ascii="Arial" w:eastAsia="Times New Roman" w:hAnsi="Arial" w:cs="Arial"/>
                  <w:lang w:eastAsia="ru-RU"/>
                </w:rPr>
                <w:t>https://lanedu.ru/wp-content/up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Анатольевна, Доможирова Анна Борисовна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«Формирование основ финансово-математической грамотности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дошкольников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авторского дидактического пособия</w:t>
            </w:r>
          </w:p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«МАТФИН куб»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Образовательный портал системы образования города Лангепаса, сборник методических разработок-2024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«Предметно-развивающая среда детского сада как условие повышения качества воспитания и обучения детей» июль 2024г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133)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0">
              <w:r w:rsidR="00396C81">
                <w:rPr>
                  <w:rStyle w:val="a4"/>
                  <w:rFonts w:ascii="Arial" w:eastAsia="Times New Roman" w:hAnsi="Arial" w:cs="Arial"/>
                  <w:lang w:eastAsia="ru-RU"/>
                </w:rPr>
                <w:t>https://lanedu.ru/?page_id=37</w:t>
              </w:r>
            </w:hyperlink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377" w:type="dxa"/>
            <w:tcBorders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Фларидовна</w:t>
            </w:r>
            <w:proofErr w:type="spellEnd"/>
          </w:p>
        </w:tc>
        <w:tc>
          <w:tcPr>
            <w:tcW w:w="2976" w:type="dxa"/>
            <w:tcBorders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занятия: «Сюжетно-ролевая игра по финансовой грамотности для детей старшего дошкольного возраста «Магазин «Дом хлеба».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портал системы образования города Лангепаса городские методические объединения (материалы с заседаний) Май 2024г</w:t>
            </w:r>
          </w:p>
        </w:tc>
        <w:tc>
          <w:tcPr>
            <w:tcW w:w="431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B80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1">
              <w:r w:rsidR="00396C81">
                <w:rPr>
                  <w:rStyle w:val="a4"/>
                  <w:rFonts w:ascii="Arial" w:eastAsia="Times New Roman" w:hAnsi="Arial" w:cs="Arial"/>
                  <w:lang w:eastAsia="ru-RU"/>
                </w:rPr>
                <w:t>https://lanedu.ru/wp-content/uploads/2024/05</w:t>
              </w:r>
            </w:hyperlink>
          </w:p>
          <w:p w:rsidR="0059708A" w:rsidRDefault="00597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9708A">
        <w:trPr>
          <w:trHeight w:val="31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8A" w:rsidRDefault="00597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9708A" w:rsidRDefault="0059708A" w:rsidP="006F200E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7654010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Транслируемость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инновационного проекта (программы), осуществляемого в рамках деятельности региональной инновационной площадки</w:t>
      </w:r>
      <w:bookmarkEnd w:id="13"/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4" w:name="_Toc176540101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14"/>
    </w:p>
    <w:tbl>
      <w:tblPr>
        <w:tblW w:w="14928" w:type="dxa"/>
        <w:jc w:val="center"/>
        <w:tblLayout w:type="fixed"/>
        <w:tblLook w:val="01E0" w:firstRow="1" w:lastRow="1" w:firstColumn="1" w:lastColumn="1" w:noHBand="0" w:noVBand="0"/>
      </w:tblPr>
      <w:tblGrid>
        <w:gridCol w:w="405"/>
        <w:gridCol w:w="2256"/>
        <w:gridCol w:w="3544"/>
        <w:gridCol w:w="1416"/>
        <w:gridCol w:w="3332"/>
        <w:gridCol w:w="3975"/>
      </w:tblGrid>
      <w:tr w:rsidR="0059708A">
        <w:trPr>
          <w:tblHeader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59708A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9708A">
        <w:trPr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методическое объединение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Лангепаса по «Формированию финансовой и математической грамотности дошкольников»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23.11.2023г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игры-викторины «В мире финансов» для детей дошкольного возраста.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№4 «Солнышко», корпус 3</w:t>
            </w:r>
          </w:p>
        </w:tc>
      </w:tr>
      <w:tr w:rsidR="0059708A">
        <w:trPr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27.02.2024г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материалов из опыта работы педагогов: «Организация социального партнёрства ДОУ с учреждениями социума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 ИКТ ЛГ МАУ «Фортуна»</w:t>
            </w:r>
          </w:p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>
        <w:trPr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02.05.2024г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 по финансовой грамотности для детей старшего дошкольного возраста «Магазин «Дом хлеба»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№2 «Белочка», корпус 1</w:t>
            </w:r>
          </w:p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>
        <w:trPr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 интерактивной игры «Профессии моего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</w:t>
            </w:r>
            <w:r w:rsidR="006F200E">
              <w:rPr>
                <w:rFonts w:ascii="Times New Roman" w:eastAsia="Times New Roman" w:hAnsi="Times New Roman" w:cs="Times New Roman"/>
                <w:lang w:eastAsia="ru-RU"/>
              </w:rPr>
              <w:t>», созданной в редакторе «Сова»</w:t>
            </w: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08A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6F200E" w:rsidP="006F2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00E">
              <w:rPr>
                <w:rFonts w:ascii="Times New Roman" w:eastAsia="Times New Roman" w:hAnsi="Times New Roman" w:cs="Times New Roman"/>
                <w:lang w:eastAsia="ru-RU"/>
              </w:rPr>
              <w:t>Институциональный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для педагогов.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«Технологии, методы и формы организации образовательной деятельности в ДОО по формированию основ финансовой грамотности»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№2 «Белочка», корпус 1</w:t>
            </w:r>
          </w:p>
        </w:tc>
      </w:tr>
      <w:tr w:rsidR="0059708A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6F200E" w:rsidP="006F2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00E">
              <w:rPr>
                <w:rFonts w:ascii="Times New Roman" w:eastAsia="Times New Roman" w:hAnsi="Times New Roman" w:cs="Times New Roman"/>
                <w:lang w:eastAsia="ru-RU"/>
              </w:rPr>
              <w:t>Институциональный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6F2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Мастер-класс для педагогов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для педагогов по созданию интерактивных игр с помощью интерактивного оборудования в редакторе «СОВА»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№2 «Белочка», корпус 1, корпус 2</w:t>
            </w:r>
          </w:p>
        </w:tc>
      </w:tr>
      <w:tr w:rsidR="0059708A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15" w:name="_Toc176540102"/>
    </w:p>
    <w:p w:rsidR="006F200E" w:rsidRDefault="006F200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59708A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5"/>
    </w:p>
    <w:tbl>
      <w:tblPr>
        <w:tblW w:w="14627" w:type="dxa"/>
        <w:jc w:val="center"/>
        <w:tblLayout w:type="fixed"/>
        <w:tblLook w:val="01E0" w:firstRow="1" w:lastRow="1" w:firstColumn="1" w:lastColumn="1" w:noHBand="0" w:noVBand="0"/>
      </w:tblPr>
      <w:tblGrid>
        <w:gridCol w:w="739"/>
        <w:gridCol w:w="2267"/>
        <w:gridCol w:w="4018"/>
        <w:gridCol w:w="1955"/>
        <w:gridCol w:w="2577"/>
        <w:gridCol w:w="3071"/>
      </w:tblGrid>
      <w:tr w:rsidR="0059708A">
        <w:trPr>
          <w:tblHeader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59708A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708A" w:rsidRDefault="0039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9708A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неделя «Объединяя усилия»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автономном округе Югре,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Всероссийский форум «Вместе - ради детей!»</w:t>
            </w:r>
          </w:p>
          <w:p w:rsidR="0059708A" w:rsidRDefault="00597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Мастер-класс: «Формирование основ финансовой грамотности для детей старшего дошкольного возраста с ограниченными возможностями здоровья»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октября 2023г,  9.00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площадка делегации Югры.</w:t>
            </w:r>
          </w:p>
        </w:tc>
      </w:tr>
      <w:tr w:rsidR="0059708A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форум «Финансовая грамотность для всех»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по формированию основ финансовой грамотности для детей старшего дошкольного возраста с ограниченными возможностями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здоровья «Школа юного финансиста»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Ноябрь 2022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ургут.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</w:t>
            </w:r>
          </w:p>
        </w:tc>
      </w:tr>
      <w:tr w:rsidR="0059708A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="00235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форум «Финансовая грамотность для всех».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интерактивных игр финансовой направленности для детей дошкольного возраста, созданные в редакторе «Сова»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28-29 ноября 2023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8A" w:rsidRDefault="00396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ургут.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</w:t>
            </w:r>
          </w:p>
        </w:tc>
      </w:tr>
    </w:tbl>
    <w:p w:rsidR="0059708A" w:rsidRDefault="0059708A">
      <w:pPr>
        <w:sectPr w:rsidR="0059708A">
          <w:headerReference w:type="even" r:id="rId82"/>
          <w:headerReference w:type="default" r:id="rId83"/>
          <w:headerReference w:type="first" r:id="rId84"/>
          <w:pgSz w:w="16838" w:h="11906" w:orient="landscape"/>
          <w:pgMar w:top="1134" w:right="1134" w:bottom="567" w:left="1134" w:header="708" w:footer="0" w:gutter="0"/>
          <w:cols w:space="720"/>
          <w:formProt w:val="0"/>
          <w:docGrid w:linePitch="360" w:charSpace="4096"/>
        </w:sectPr>
      </w:pPr>
    </w:p>
    <w:p w:rsidR="0059708A" w:rsidRPr="006F200E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Toc176540103"/>
      <w:r w:rsidRPr="006F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2.9. Анализ результатов реализации инновационного проекта (программы)</w:t>
      </w:r>
      <w:bookmarkEnd w:id="16"/>
    </w:p>
    <w:p w:rsidR="0059708A" w:rsidRPr="006F200E" w:rsidRDefault="00396C81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Деятельность в статусе региональной инновационной площадки учреждение  ведет с января  2024 года. За период деятельности: 10 (8%) педагогов приняли участие в  семинарах – практикумах «Формирование финансовой грамотности у детей дошкольного возраста». Был обобщен и представлен собственный педагогический опыт работы.</w:t>
      </w:r>
    </w:p>
    <w:p w:rsidR="0059708A" w:rsidRPr="006F200E" w:rsidRDefault="00396C81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Педагоги учреждения являются участниками городского методического объединения по формированию основ финансовой и математическ</w:t>
      </w:r>
      <w:r w:rsid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ой грамотности у дошкольников</w:t>
      </w:r>
      <w:proofErr w:type="gramStart"/>
      <w:r w:rsid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едагог </w:t>
      </w:r>
      <w:r w:rsid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учреждения является 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</w:t>
      </w:r>
      <w:r w:rsid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елем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горо</w:t>
      </w:r>
      <w:r w:rsid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дского методического объединения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формированию основ финансовой и математической грамотности у дошкольников.  </w:t>
      </w:r>
    </w:p>
    <w:p w:rsidR="0059708A" w:rsidRPr="006F200E" w:rsidRDefault="00396C81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Предметная среда, созданная в учреждении в рамках проекта – это система, которая доступным языком раскрывает детям сущность финансовой грамотности. В группах детей старшего возраста оборудованы центры финансовой грамотности, в которой представлены: кассы, копии денежных купюр, счеты, весы, настольные игры по финансовой грамотности, наборы иллюстрированных наглядных пособий и т.д.  Детский сад оснащен программно-аппаратным комплексом «Колибри. </w:t>
      </w:r>
      <w:proofErr w:type="spellStart"/>
      <w:proofErr w:type="gramStart"/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Фин</w:t>
      </w:r>
      <w:proofErr w:type="spellEnd"/>
      <w:proofErr w:type="gramEnd"/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(учебный комплекс и интерактивная программа финансового воспитания «Копеечка 5+»), декоративно-развивающей панелью  «Офис банка» для успешной реализации финансовой грамотности воспитанников ДОУ в рамках региональной инновационной площадки. </w:t>
      </w:r>
    </w:p>
    <w:p w:rsidR="0059708A" w:rsidRPr="006F200E" w:rsidRDefault="00396C81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Проведена большая работа с родителями (законными представителями), при подготовке к проведению различных мероприятий: челлендж «Полезные советы», создание виртуальных экскурсий в рамках недели финансовой грамотности, при подготовке к инсценировке сказок.</w:t>
      </w:r>
    </w:p>
    <w:p w:rsidR="0059708A" w:rsidRPr="006F200E" w:rsidRDefault="00396C81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Родители стали полноправными участниками </w:t>
      </w:r>
      <w:proofErr w:type="spellStart"/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-игр, предварительной работы по подготовке к играм: присутствовали и участвовали на открытых мероприятиях, оказывали помощь в продуктивной деятельности, делились профессиональным опытом с детьми, оказывали помощь воспитателям.</w:t>
      </w:r>
    </w:p>
    <w:p w:rsidR="0059708A" w:rsidRPr="00B53036" w:rsidRDefault="00396C81" w:rsidP="00B53036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течение  учебного года были организованы и проведены различные мероприятия по теме формирования финансовой грамотности у воспитанников и </w:t>
      </w:r>
      <w:r w:rsidRPr="006F200E">
        <w:rPr>
          <w:rFonts w:ascii="Times New Roman" w:hAnsi="Times New Roman" w:cs="Times New Roman"/>
          <w:sz w:val="24"/>
          <w:szCs w:val="24"/>
        </w:rPr>
        <w:t xml:space="preserve">родителей: викторина для родителей воспитанников «По дорогам финансовой грамотности», </w:t>
      </w:r>
      <w:proofErr w:type="spellStart"/>
      <w:r w:rsidRPr="006F200E">
        <w:rPr>
          <w:rFonts w:ascii="Times New Roman" w:hAnsi="Times New Roman" w:cs="Times New Roman"/>
          <w:sz w:val="24"/>
          <w:szCs w:val="24"/>
        </w:rPr>
        <w:t>к</w:t>
      </w:r>
      <w:r w:rsidRPr="006F200E">
        <w:rPr>
          <w:rFonts w:ascii="Times New Roman" w:hAnsi="Times New Roman" w:cs="Times New Roman"/>
          <w:sz w:val="24"/>
          <w:szCs w:val="24"/>
          <w:lang w:eastAsia="ru-RU"/>
        </w:rPr>
        <w:t>вест</w:t>
      </w:r>
      <w:proofErr w:type="spellEnd"/>
      <w:r w:rsidRPr="006F200E">
        <w:rPr>
          <w:rFonts w:ascii="Times New Roman" w:hAnsi="Times New Roman" w:cs="Times New Roman"/>
          <w:sz w:val="24"/>
          <w:szCs w:val="24"/>
          <w:lang w:eastAsia="ru-RU"/>
        </w:rPr>
        <w:t xml:space="preserve"> – игра «Город Финансов»</w:t>
      </w:r>
      <w:r w:rsidRPr="006F200E">
        <w:rPr>
          <w:rFonts w:ascii="Times New Roman" w:hAnsi="Times New Roman" w:cs="Times New Roman"/>
          <w:sz w:val="24"/>
          <w:szCs w:val="24"/>
        </w:rPr>
        <w:t xml:space="preserve">, </w:t>
      </w:r>
      <w:r w:rsidRPr="006F200E">
        <w:rPr>
          <w:rFonts w:ascii="Times New Roman" w:hAnsi="Times New Roman" w:cs="Times New Roman"/>
          <w:sz w:val="24"/>
          <w:szCs w:val="24"/>
          <w:lang w:eastAsia="ru-RU"/>
        </w:rPr>
        <w:t>«Семейный бюджет и расходы семьи»</w:t>
      </w:r>
      <w:r w:rsidRPr="006F200E">
        <w:rPr>
          <w:rFonts w:ascii="Times New Roman" w:hAnsi="Times New Roman" w:cs="Times New Roman"/>
          <w:sz w:val="24"/>
          <w:szCs w:val="24"/>
        </w:rPr>
        <w:t xml:space="preserve">,  </w:t>
      </w:r>
      <w:r w:rsidR="00B530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00E">
        <w:rPr>
          <w:rFonts w:ascii="Times New Roman" w:hAnsi="Times New Roman" w:cs="Times New Roman"/>
          <w:sz w:val="24"/>
          <w:szCs w:val="24"/>
          <w:lang w:eastAsia="ru-RU"/>
        </w:rPr>
        <w:t>«Путешествие в денежную страну»</w:t>
      </w:r>
      <w:r w:rsidRPr="006F200E">
        <w:rPr>
          <w:rFonts w:ascii="Times New Roman" w:hAnsi="Times New Roman" w:cs="Times New Roman"/>
          <w:sz w:val="24"/>
          <w:szCs w:val="24"/>
        </w:rPr>
        <w:t xml:space="preserve"> (спортивное развлечение) </w:t>
      </w:r>
      <w:r w:rsidR="00B530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др.  (Представлены 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таблице </w:t>
      </w:r>
      <w:r w:rsidRPr="006F200E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 w:bidi="ru-RU"/>
        </w:rPr>
        <w:t>2.7.</w:t>
      </w:r>
      <w:proofErr w:type="gramEnd"/>
      <w:r w:rsidRPr="006F200E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F200E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 w:bidi="ru-RU"/>
        </w:rPr>
        <w:t>Информация в СМИ (газеты, телевидение, сетевые СМИ) о деятельности региональной инновационной площадки за учебный год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</w:t>
      </w:r>
      <w:proofErr w:type="gramEnd"/>
    </w:p>
    <w:p w:rsidR="0059708A" w:rsidRPr="006F200E" w:rsidRDefault="00396C81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течение года педагоги активно участвовали в ГМО, представляли материалы из опыта работы, а также опыт работы по созданию интерактивных игр в редакторе «Сова» был представлен педагогами на 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V</w:t>
      </w:r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региональном форуме «Финансовая грамотность для всех» в г. Сургуте, в сетевом сообществе образования Югры «</w:t>
      </w:r>
      <w:proofErr w:type="spellStart"/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Школлеги</w:t>
      </w:r>
      <w:proofErr w:type="spellEnd"/>
      <w:r w:rsidRPr="006F20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создан клуб «Юные финансисты». </w:t>
      </w:r>
    </w:p>
    <w:p w:rsidR="0059708A" w:rsidRPr="006F200E" w:rsidRDefault="00396C8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176540104"/>
      <w:r w:rsidRPr="006F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17"/>
    </w:p>
    <w:p w:rsidR="0059708A" w:rsidRPr="006F200E" w:rsidRDefault="00396C81" w:rsidP="00B53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0E">
        <w:rPr>
          <w:rFonts w:ascii="Times New Roman" w:hAnsi="Times New Roman" w:cs="Times New Roman"/>
          <w:sz w:val="24"/>
          <w:szCs w:val="24"/>
        </w:rPr>
        <w:t xml:space="preserve">Необходимость повышения квалификации педагогов и их готовность к этому.             </w:t>
      </w:r>
    </w:p>
    <w:p w:rsidR="0059708A" w:rsidRPr="006F200E" w:rsidRDefault="00396C81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0E">
        <w:rPr>
          <w:rFonts w:ascii="Times New Roman" w:hAnsi="Times New Roman" w:cs="Times New Roman"/>
          <w:sz w:val="24"/>
          <w:szCs w:val="24"/>
        </w:rPr>
        <w:t xml:space="preserve">Основной проблемой являлось построение педагогами своей образовательной траектории в области инновационных информационных технологий, связанных с формированием основ финансовой грамотности у дошкольников.  </w:t>
      </w:r>
    </w:p>
    <w:p w:rsidR="0059708A" w:rsidRPr="006F200E" w:rsidRDefault="00396C81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0E">
        <w:rPr>
          <w:rFonts w:ascii="Times New Roman" w:hAnsi="Times New Roman" w:cs="Times New Roman"/>
          <w:sz w:val="24"/>
          <w:szCs w:val="24"/>
        </w:rPr>
        <w:t xml:space="preserve">Психолого-педагогические риски (слабая мотивация педагогов, их настороженное отношение к инновационным методам и технологиям). Преодолевали через просветительскую и методическую работу, нацеленную на повышение профессиональных компетенций. </w:t>
      </w:r>
    </w:p>
    <w:p w:rsidR="0059708A" w:rsidRPr="00B53036" w:rsidRDefault="00396C81" w:rsidP="00B53036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00E">
        <w:rPr>
          <w:rFonts w:ascii="Times New Roman" w:hAnsi="Times New Roman" w:cs="Times New Roman"/>
          <w:sz w:val="24"/>
          <w:szCs w:val="24"/>
        </w:rPr>
        <w:lastRenderedPageBreak/>
        <w:t>Трудозатратность</w:t>
      </w:r>
      <w:proofErr w:type="spellEnd"/>
      <w:r w:rsidRPr="006F200E">
        <w:rPr>
          <w:rFonts w:ascii="Times New Roman" w:hAnsi="Times New Roman" w:cs="Times New Roman"/>
          <w:sz w:val="24"/>
          <w:szCs w:val="24"/>
        </w:rPr>
        <w:t xml:space="preserve">, что выражается, прежде всего, в увеличении нагрузки педагога за счет </w:t>
      </w:r>
      <w:r w:rsidRPr="00B53036">
        <w:rPr>
          <w:rFonts w:ascii="Times New Roman" w:hAnsi="Times New Roman" w:cs="Times New Roman"/>
          <w:sz w:val="24"/>
          <w:szCs w:val="24"/>
        </w:rPr>
        <w:t xml:space="preserve">разработки собственных ресурсов (интерактивных игр, занятий и т.д.). </w:t>
      </w:r>
    </w:p>
    <w:p w:rsidR="0059708A" w:rsidRPr="006F200E" w:rsidRDefault="00396C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00E">
        <w:rPr>
          <w:rFonts w:ascii="Times New Roman" w:hAnsi="Times New Roman" w:cs="Times New Roman"/>
          <w:sz w:val="24"/>
          <w:szCs w:val="24"/>
        </w:rPr>
        <w:t>Часть перечисленных проблем помогли снять предлагаемые методические рекомендации, проведение мастер-классов.</w:t>
      </w:r>
    </w:p>
    <w:p w:rsidR="0059708A" w:rsidRPr="006F200E" w:rsidRDefault="00396C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00E">
        <w:rPr>
          <w:rFonts w:ascii="Times New Roman" w:hAnsi="Times New Roman" w:cs="Times New Roman"/>
          <w:sz w:val="24"/>
          <w:szCs w:val="24"/>
        </w:rPr>
        <w:t xml:space="preserve">Другим вектором решения проблемы стала система поощрений и стимулирования деятельности педагогов-новаторов </w:t>
      </w:r>
    </w:p>
    <w:p w:rsidR="0059708A" w:rsidRPr="003211EE" w:rsidRDefault="00396C81" w:rsidP="003211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00E">
        <w:rPr>
          <w:rFonts w:ascii="Times New Roman" w:hAnsi="Times New Roman" w:cs="Times New Roman"/>
          <w:sz w:val="24"/>
          <w:szCs w:val="24"/>
        </w:rPr>
        <w:t>Начата работа по систематизации и структурированию методических материалов в методическую копилку: сценарии мероприятий, методические разработки, интерактивные игры, созданные педагогами в редакторе «Сова», виртуальные экскурсии и  презентации, которые, в дальнейшем, помогут педагогам в организации деятельности с детьми в вопросах формирования предпосылок финансовой грамотности, поддержать начинающего педагога методическими ресурсами.</w:t>
      </w:r>
    </w:p>
    <w:p w:rsidR="0059708A" w:rsidRPr="003211EE" w:rsidRDefault="00396C81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176540105"/>
      <w:r w:rsidRPr="0032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18"/>
    </w:p>
    <w:p w:rsidR="0059708A" w:rsidRPr="003211EE" w:rsidRDefault="00396C81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211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Проект по формированию основ финансовой грамотности «Школа юного финансиста», интерактивные игры, созданные в редакторе «Сова», могут быть внедрены в образовательную практику в любом дошкольном учреждении ХМАО-Югры.</w:t>
      </w:r>
    </w:p>
    <w:p w:rsidR="0059708A" w:rsidRPr="003211EE" w:rsidRDefault="0059708A">
      <w:pPr>
        <w:spacing w:after="0" w:line="240" w:lineRule="auto"/>
        <w:ind w:left="567" w:right="690"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9708A" w:rsidRPr="003211EE" w:rsidRDefault="00396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Toc176540106"/>
      <w:r w:rsidRPr="0032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Задачи, план мероприятий по реализации инновационного проекта (программы)</w:t>
      </w:r>
      <w:bookmarkEnd w:id="19"/>
    </w:p>
    <w:p w:rsidR="0059708A" w:rsidRPr="003211EE" w:rsidRDefault="00396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Toc120796433"/>
      <w:bookmarkStart w:id="21" w:name="_Toc120796212"/>
      <w:bookmarkStart w:id="22" w:name="_Toc176540107"/>
      <w:r w:rsidRPr="0032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  <w:bookmarkEnd w:id="20"/>
      <w:bookmarkEnd w:id="21"/>
      <w:r w:rsidRPr="0032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bookmarkEnd w:id="22"/>
    </w:p>
    <w:p w:rsidR="0059708A" w:rsidRPr="003211EE" w:rsidRDefault="00396C81">
      <w:pPr>
        <w:widowControl w:val="0"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211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 Создание постоянно действующего интернет - ресурса учреждения по финансовой грамотности для дошкольников и их родителей</w:t>
      </w:r>
    </w:p>
    <w:p w:rsidR="0059708A" w:rsidRPr="003211EE" w:rsidRDefault="00396C81">
      <w:pPr>
        <w:widowControl w:val="0"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211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 Организация прохождения курсов повышения квалификации по формированию у дошкольников финансовой грамотности для педагогов города на базе учреждения</w:t>
      </w:r>
    </w:p>
    <w:p w:rsidR="0059708A" w:rsidRPr="003211EE" w:rsidRDefault="00396C81">
      <w:pPr>
        <w:widowControl w:val="0"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211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 Обмен опытом между педагогами и представителями ПАО «Сбербанк» по способам формирования финансовых компетенций у дошкольников. </w:t>
      </w:r>
    </w:p>
    <w:p w:rsidR="0021351B" w:rsidRDefault="00396C81" w:rsidP="0021351B">
      <w:pPr>
        <w:spacing w:after="0" w:line="240" w:lineRule="auto"/>
        <w:ind w:right="-1"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211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 Создание сборника методических материалов:  сценарии мероприятий, методические разработки, интерактивные игры, созданные педагогами в редакторе «Сова», виртуальные экскурсии и  презентации.</w:t>
      </w:r>
    </w:p>
    <w:p w:rsidR="0021351B" w:rsidRDefault="0021351B" w:rsidP="0021351B">
      <w:pPr>
        <w:spacing w:after="0" w:line="240" w:lineRule="auto"/>
        <w:ind w:right="-1"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1351B" w:rsidRDefault="0021351B" w:rsidP="0021351B">
      <w:pPr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351B" w:rsidRPr="00E61283" w:rsidTr="0021351B">
        <w:tc>
          <w:tcPr>
            <w:tcW w:w="3190" w:type="dxa"/>
          </w:tcPr>
          <w:p w:rsidR="0021351B" w:rsidRPr="00E61283" w:rsidRDefault="0021351B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3190" w:type="dxa"/>
            <w:vAlign w:val="bottom"/>
          </w:tcPr>
          <w:p w:rsidR="0021351B" w:rsidRPr="00E61283" w:rsidRDefault="0021351B" w:rsidP="0021351B">
            <w:pPr>
              <w:widowControl w:val="0"/>
              <w:suppressAutoHyphens w:val="0"/>
              <w:spacing w:after="0" w:line="262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Срок испо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нения</w:t>
            </w:r>
          </w:p>
        </w:tc>
        <w:tc>
          <w:tcPr>
            <w:tcW w:w="3191" w:type="dxa"/>
          </w:tcPr>
          <w:p w:rsidR="0021351B" w:rsidRPr="00E61283" w:rsidRDefault="0021351B" w:rsidP="0021351B">
            <w:pPr>
              <w:widowControl w:val="0"/>
              <w:suppressAutoHyphens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</w:tr>
      <w:tr w:rsidR="0021351B" w:rsidRPr="00E61283" w:rsidTr="0021351B">
        <w:tc>
          <w:tcPr>
            <w:tcW w:w="3190" w:type="dxa"/>
          </w:tcPr>
          <w:p w:rsidR="0021351B" w:rsidRPr="00E61283" w:rsidRDefault="0021351B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Приобретение методической литературы, наглядно - дидактических пособий по формированию основ финансовой грамотности у детей</w:t>
            </w:r>
          </w:p>
        </w:tc>
        <w:tc>
          <w:tcPr>
            <w:tcW w:w="3190" w:type="dxa"/>
          </w:tcPr>
          <w:p w:rsidR="0021351B" w:rsidRPr="00E61283" w:rsidRDefault="0021351B" w:rsidP="0021351B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течение 2024-2025 года </w:t>
            </w:r>
          </w:p>
        </w:tc>
        <w:tc>
          <w:tcPr>
            <w:tcW w:w="3191" w:type="dxa"/>
          </w:tcPr>
          <w:p w:rsidR="0021351B" w:rsidRPr="00E61283" w:rsidRDefault="0021351B" w:rsidP="0021351B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заведующего по ВМР</w:t>
            </w:r>
          </w:p>
        </w:tc>
      </w:tr>
      <w:tr w:rsidR="00667B1D" w:rsidRPr="00E61283" w:rsidTr="0021351B">
        <w:tc>
          <w:tcPr>
            <w:tcW w:w="3190" w:type="dxa"/>
          </w:tcPr>
          <w:p w:rsidR="00667B1D" w:rsidRPr="00E61283" w:rsidRDefault="00667B1D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постоянно действующего интерне</w:t>
            </w:r>
            <w:proofErr w:type="gramStart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т-</w:t>
            </w:r>
            <w:proofErr w:type="gramEnd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ресурса учреждения по финансовой грамотн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сти для дошкольн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 и их родителей</w:t>
            </w:r>
          </w:p>
        </w:tc>
        <w:tc>
          <w:tcPr>
            <w:tcW w:w="3190" w:type="dxa"/>
          </w:tcPr>
          <w:p w:rsidR="00667B1D" w:rsidRPr="00E61283" w:rsidRDefault="00667B1D" w:rsidP="00E61283">
            <w:pPr>
              <w:widowControl w:val="0"/>
              <w:suppressAutoHyphens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2024 года</w:t>
            </w:r>
          </w:p>
        </w:tc>
        <w:tc>
          <w:tcPr>
            <w:tcW w:w="3191" w:type="dxa"/>
          </w:tcPr>
          <w:p w:rsidR="00667B1D" w:rsidRPr="00E61283" w:rsidRDefault="00667B1D" w:rsidP="00F30E67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667B1D" w:rsidRPr="00E61283" w:rsidTr="0021351B">
        <w:tc>
          <w:tcPr>
            <w:tcW w:w="3190" w:type="dxa"/>
          </w:tcPr>
          <w:p w:rsidR="00667B1D" w:rsidRPr="00E61283" w:rsidRDefault="00667B1D" w:rsidP="00667B1D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прохождения курсов повышения квалификации по формированию у дошкольников финансовой грамотности для п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дагогов </w:t>
            </w:r>
          </w:p>
        </w:tc>
        <w:tc>
          <w:tcPr>
            <w:tcW w:w="3190" w:type="dxa"/>
          </w:tcPr>
          <w:p w:rsidR="00667B1D" w:rsidRPr="00E61283" w:rsidRDefault="00667B1D" w:rsidP="00F30E67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течение 2024-2025 года </w:t>
            </w:r>
          </w:p>
        </w:tc>
        <w:tc>
          <w:tcPr>
            <w:tcW w:w="3191" w:type="dxa"/>
          </w:tcPr>
          <w:p w:rsidR="00667B1D" w:rsidRPr="00E61283" w:rsidRDefault="00667B1D" w:rsidP="00F30E67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заведующего по ВМР</w:t>
            </w:r>
          </w:p>
        </w:tc>
      </w:tr>
      <w:tr w:rsidR="00F5478A" w:rsidRPr="00E61283" w:rsidTr="0021351B">
        <w:tc>
          <w:tcPr>
            <w:tcW w:w="3190" w:type="dxa"/>
          </w:tcPr>
          <w:p w:rsidR="00F5478A" w:rsidRPr="00E61283" w:rsidRDefault="00F5478A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Мероприятия в рамках сотрудничества с социальными </w:t>
            </w: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партнерами «Музейно-выставочным центром, ПАО «Сбербанк», БИЦ</w:t>
            </w:r>
            <w:proofErr w:type="gramStart"/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Организация краткосрочных проектов.</w:t>
            </w:r>
          </w:p>
        </w:tc>
        <w:tc>
          <w:tcPr>
            <w:tcW w:w="3190" w:type="dxa"/>
          </w:tcPr>
          <w:p w:rsidR="00F5478A" w:rsidRPr="00E61283" w:rsidRDefault="00F5478A" w:rsidP="00F30E67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В течение 2024-2025 года </w:t>
            </w:r>
          </w:p>
        </w:tc>
        <w:tc>
          <w:tcPr>
            <w:tcW w:w="3191" w:type="dxa"/>
          </w:tcPr>
          <w:p w:rsidR="00F5478A" w:rsidRPr="00E61283" w:rsidRDefault="00F5478A" w:rsidP="00F30E67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заведующего по ВМР</w:t>
            </w:r>
          </w:p>
        </w:tc>
      </w:tr>
      <w:tr w:rsidR="00F5478A" w:rsidRPr="00E61283" w:rsidTr="0021351B">
        <w:tc>
          <w:tcPr>
            <w:tcW w:w="3190" w:type="dxa"/>
          </w:tcPr>
          <w:p w:rsidR="00F5478A" w:rsidRPr="00E61283" w:rsidRDefault="00F5478A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Открытие в учреждении центра «Точка роста «Юные финансисты</w:t>
            </w:r>
          </w:p>
        </w:tc>
        <w:tc>
          <w:tcPr>
            <w:tcW w:w="3190" w:type="dxa"/>
          </w:tcPr>
          <w:p w:rsidR="00F5478A" w:rsidRPr="00E61283" w:rsidRDefault="00F5478A" w:rsidP="00E61283">
            <w:pPr>
              <w:widowControl w:val="0"/>
              <w:suppressAutoHyphens w:val="0"/>
              <w:spacing w:after="0" w:line="262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2025 года</w:t>
            </w:r>
          </w:p>
        </w:tc>
        <w:tc>
          <w:tcPr>
            <w:tcW w:w="3191" w:type="dxa"/>
          </w:tcPr>
          <w:p w:rsidR="00F5478A" w:rsidRPr="00E61283" w:rsidRDefault="00E61283" w:rsidP="00F30E67">
            <w:pPr>
              <w:widowControl w:val="0"/>
              <w:suppressAutoHyphens w:val="0"/>
              <w:spacing w:after="0" w:line="262" w:lineRule="auto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заведующего по ВМР</w:t>
            </w:r>
          </w:p>
        </w:tc>
      </w:tr>
      <w:tr w:rsidR="0021351B" w:rsidRPr="00E61283" w:rsidTr="0021351B">
        <w:tc>
          <w:tcPr>
            <w:tcW w:w="3190" w:type="dxa"/>
          </w:tcPr>
          <w:p w:rsidR="0021351B" w:rsidRPr="00E61283" w:rsidRDefault="00F5478A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Организац</w:t>
            </w:r>
            <w:r w:rsidR="00E61283"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ия методического и информационн</w:t>
            </w: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ого сопровождения, </w:t>
            </w:r>
            <w:proofErr w:type="spellStart"/>
            <w:proofErr w:type="gramStart"/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способствующе</w:t>
            </w:r>
            <w:proofErr w:type="spellEnd"/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внедрению проекта (семинары, круглые столы для педагогов)</w:t>
            </w:r>
          </w:p>
        </w:tc>
        <w:tc>
          <w:tcPr>
            <w:tcW w:w="3190" w:type="dxa"/>
          </w:tcPr>
          <w:p w:rsidR="0021351B" w:rsidRPr="00E61283" w:rsidRDefault="00F5478A" w:rsidP="00E61283">
            <w:pPr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течение 2024-2025 года</w:t>
            </w:r>
          </w:p>
        </w:tc>
        <w:tc>
          <w:tcPr>
            <w:tcW w:w="3191" w:type="dxa"/>
          </w:tcPr>
          <w:p w:rsidR="0021351B" w:rsidRPr="00E61283" w:rsidRDefault="00E61283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заведующего по ВМР</w:t>
            </w:r>
          </w:p>
        </w:tc>
      </w:tr>
      <w:tr w:rsidR="0021351B" w:rsidRPr="00E61283" w:rsidTr="0021351B">
        <w:tc>
          <w:tcPr>
            <w:tcW w:w="3190" w:type="dxa"/>
          </w:tcPr>
          <w:p w:rsidR="0021351B" w:rsidRPr="00E61283" w:rsidRDefault="00E61283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Организация участия педагогов, в конкурсах, фестивалях различного уровня по развитию финансовой грамотности</w:t>
            </w:r>
          </w:p>
        </w:tc>
        <w:tc>
          <w:tcPr>
            <w:tcW w:w="3190" w:type="dxa"/>
          </w:tcPr>
          <w:p w:rsidR="0021351B" w:rsidRPr="00E61283" w:rsidRDefault="00E61283" w:rsidP="00E61283">
            <w:pPr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течение 2024-2025 года</w:t>
            </w:r>
          </w:p>
        </w:tc>
        <w:tc>
          <w:tcPr>
            <w:tcW w:w="3191" w:type="dxa"/>
          </w:tcPr>
          <w:p w:rsidR="0021351B" w:rsidRPr="00E61283" w:rsidRDefault="00E61283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заведующего по ВМР</w:t>
            </w:r>
          </w:p>
        </w:tc>
      </w:tr>
      <w:tr w:rsidR="0021351B" w:rsidRPr="00E61283" w:rsidTr="0021351B">
        <w:tc>
          <w:tcPr>
            <w:tcW w:w="3190" w:type="dxa"/>
          </w:tcPr>
          <w:p w:rsidR="0021351B" w:rsidRPr="00E61283" w:rsidRDefault="00E61283" w:rsidP="002135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деятельности с воспитанниками</w:t>
            </w: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рамках проекта (познавательно-развлекательные мероприятия, </w:t>
            </w:r>
            <w:proofErr w:type="gramEnd"/>
          </w:p>
          <w:p w:rsidR="00E61283" w:rsidRPr="00E61283" w:rsidRDefault="00E61283" w:rsidP="00E61283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квест</w:t>
            </w:r>
            <w:proofErr w:type="spellEnd"/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-игры, КВН,  </w:t>
            </w:r>
            <w:r w:rsidRPr="00E61283">
              <w:rPr>
                <w:rFonts w:ascii="Times New Roman" w:hAnsi="Times New Roman" w:cs="Times New Roman"/>
              </w:rPr>
              <w:t>интерактивн</w:t>
            </w:r>
            <w:r w:rsidRPr="00E61283">
              <w:rPr>
                <w:rFonts w:ascii="Times New Roman" w:hAnsi="Times New Roman" w:cs="Times New Roman"/>
              </w:rPr>
              <w:t xml:space="preserve">ые </w:t>
            </w:r>
            <w:r w:rsidRPr="00E61283">
              <w:rPr>
                <w:rFonts w:ascii="Times New Roman" w:hAnsi="Times New Roman" w:cs="Times New Roman"/>
              </w:rPr>
              <w:t xml:space="preserve"> заняти</w:t>
            </w:r>
            <w:r w:rsidRPr="00E6128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 w:rsidRPr="002135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роведение акции «Неделя финансовой грамотности»</w:t>
            </w:r>
            <w:r w:rsidRPr="00E61283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190" w:type="dxa"/>
          </w:tcPr>
          <w:p w:rsidR="0021351B" w:rsidRPr="00E61283" w:rsidRDefault="00E61283" w:rsidP="00E61283">
            <w:pPr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течение 2024-2025 года</w:t>
            </w:r>
          </w:p>
        </w:tc>
        <w:tc>
          <w:tcPr>
            <w:tcW w:w="3191" w:type="dxa"/>
          </w:tcPr>
          <w:p w:rsidR="0021351B" w:rsidRPr="00E61283" w:rsidRDefault="00E61283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21351B" w:rsidRPr="00E61283" w:rsidTr="0021351B">
        <w:tc>
          <w:tcPr>
            <w:tcW w:w="3190" w:type="dxa"/>
          </w:tcPr>
          <w:p w:rsidR="0021351B" w:rsidRPr="00E61283" w:rsidRDefault="00E61283" w:rsidP="00E61283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Разработка </w:t>
            </w:r>
            <w:r w:rsidRPr="002135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плана взаимодействия с род</w:t>
            </w:r>
            <w:r w:rsidRPr="002135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2135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 2024 -2025 учебный год</w:t>
            </w:r>
            <w:r w:rsidRPr="002135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вовлечение их в образовательную деятельность через создание совместных мероприятий</w:t>
            </w:r>
          </w:p>
        </w:tc>
        <w:tc>
          <w:tcPr>
            <w:tcW w:w="3190" w:type="dxa"/>
          </w:tcPr>
          <w:p w:rsidR="0021351B" w:rsidRPr="00E61283" w:rsidRDefault="00E61283" w:rsidP="00E61283">
            <w:pPr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2024 года</w:t>
            </w:r>
          </w:p>
        </w:tc>
        <w:tc>
          <w:tcPr>
            <w:tcW w:w="3191" w:type="dxa"/>
          </w:tcPr>
          <w:p w:rsidR="0021351B" w:rsidRPr="00E61283" w:rsidRDefault="00E61283" w:rsidP="0021351B">
            <w:pPr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12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</w:tbl>
    <w:p w:rsidR="0021351B" w:rsidRDefault="0021351B" w:rsidP="0021351B">
      <w:pPr>
        <w:spacing w:after="0" w:line="240" w:lineRule="auto"/>
        <w:ind w:right="-1"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1351B" w:rsidRDefault="0021351B">
      <w:pPr>
        <w:spacing w:after="0" w:line="240" w:lineRule="auto"/>
        <w:ind w:right="-1"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63B74" w:rsidRPr="00B63B74" w:rsidRDefault="00B63B74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B63B74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</w:p>
    <w:p w:rsidR="0021351B" w:rsidRPr="00B63B74" w:rsidRDefault="00B63B74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B63B74">
        <w:rPr>
          <w:rFonts w:ascii="Times New Roman" w:hAnsi="Times New Roman" w:cs="Times New Roman"/>
          <w:b/>
          <w:sz w:val="24"/>
          <w:szCs w:val="24"/>
        </w:rPr>
        <w:t>ЛГ МАДОУ «ДС №2 «Белочка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П.А. Лазарева </w:t>
      </w:r>
    </w:p>
    <w:p w:rsidR="00B63B74" w:rsidRPr="00B63B74" w:rsidRDefault="00B63B74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B63B74" w:rsidRPr="00B63B74" w:rsidSect="0059708A">
      <w:headerReference w:type="even" r:id="rId85"/>
      <w:headerReference w:type="default" r:id="rId86"/>
      <w:headerReference w:type="first" r:id="rId8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1B" w:rsidRDefault="0021351B" w:rsidP="0059708A">
      <w:pPr>
        <w:spacing w:after="0" w:line="240" w:lineRule="auto"/>
      </w:pPr>
      <w:r>
        <w:separator/>
      </w:r>
    </w:p>
  </w:endnote>
  <w:endnote w:type="continuationSeparator" w:id="0">
    <w:p w:rsidR="0021351B" w:rsidRDefault="0021351B" w:rsidP="0059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1B" w:rsidRDefault="0021351B" w:rsidP="0059708A">
      <w:pPr>
        <w:spacing w:after="0" w:line="240" w:lineRule="auto"/>
      </w:pPr>
      <w:r>
        <w:separator/>
      </w:r>
    </w:p>
  </w:footnote>
  <w:footnote w:type="continuationSeparator" w:id="0">
    <w:p w:rsidR="0021351B" w:rsidRDefault="0021351B" w:rsidP="0059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2353FE">
      <w:rPr>
        <w:noProof/>
      </w:rPr>
      <w:t>11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C26BF3">
      <w:rPr>
        <w:noProof/>
      </w:rPr>
      <w:t>13</w:t>
    </w:r>
    <w:r>
      <w:rPr>
        <w:noProof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2353FE">
      <w:rPr>
        <w:noProof/>
      </w:rPr>
      <w:t>23</w:t>
    </w:r>
    <w:r>
      <w:rPr>
        <w:noProof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2353FE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2353FE">
      <w:rPr>
        <w:noProof/>
      </w:rPr>
      <w:t>3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2353FE">
      <w:rPr>
        <w:noProof/>
      </w:rPr>
      <w:t>10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1B" w:rsidRDefault="0021351B">
    <w:pPr>
      <w:pStyle w:val="1"/>
      <w:jc w:val="center"/>
      <w:rPr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7F87"/>
    <w:multiLevelType w:val="multilevel"/>
    <w:tmpl w:val="8CF86C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9E597E"/>
    <w:multiLevelType w:val="multilevel"/>
    <w:tmpl w:val="E84435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291C89"/>
    <w:multiLevelType w:val="multilevel"/>
    <w:tmpl w:val="B650A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8A"/>
    <w:rsid w:val="001C3C37"/>
    <w:rsid w:val="001D7960"/>
    <w:rsid w:val="001F7051"/>
    <w:rsid w:val="0021339F"/>
    <w:rsid w:val="0021351B"/>
    <w:rsid w:val="002353FE"/>
    <w:rsid w:val="002C4486"/>
    <w:rsid w:val="002D1E60"/>
    <w:rsid w:val="003211EE"/>
    <w:rsid w:val="00363939"/>
    <w:rsid w:val="00396C81"/>
    <w:rsid w:val="0059708A"/>
    <w:rsid w:val="00667B1D"/>
    <w:rsid w:val="006F200E"/>
    <w:rsid w:val="00756F2E"/>
    <w:rsid w:val="00771C6E"/>
    <w:rsid w:val="007B6A47"/>
    <w:rsid w:val="0099210C"/>
    <w:rsid w:val="00A1407E"/>
    <w:rsid w:val="00A372C6"/>
    <w:rsid w:val="00B53036"/>
    <w:rsid w:val="00B63B74"/>
    <w:rsid w:val="00B80BBE"/>
    <w:rsid w:val="00C26482"/>
    <w:rsid w:val="00C26BF3"/>
    <w:rsid w:val="00C3013F"/>
    <w:rsid w:val="00C50045"/>
    <w:rsid w:val="00CB5AD8"/>
    <w:rsid w:val="00D970A6"/>
    <w:rsid w:val="00E14848"/>
    <w:rsid w:val="00E61283"/>
    <w:rsid w:val="00EB6203"/>
    <w:rsid w:val="00F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8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6B5EFB"/>
  </w:style>
  <w:style w:type="character" w:styleId="a4">
    <w:name w:val="Hyperlink"/>
    <w:basedOn w:val="a0"/>
    <w:uiPriority w:val="99"/>
    <w:unhideWhenUsed/>
    <w:rsid w:val="00FA57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AD4"/>
    <w:rPr>
      <w:color w:val="954F72" w:themeColor="followedHyperlink"/>
      <w:u w:val="single"/>
    </w:rPr>
  </w:style>
  <w:style w:type="character" w:customStyle="1" w:styleId="a6">
    <w:name w:val="Ссылка указателя"/>
    <w:qFormat/>
    <w:rsid w:val="0059708A"/>
  </w:style>
  <w:style w:type="paragraph" w:customStyle="1" w:styleId="a7">
    <w:name w:val="Заголовок"/>
    <w:basedOn w:val="a"/>
    <w:next w:val="a8"/>
    <w:qFormat/>
    <w:rsid w:val="005970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9708A"/>
    <w:pPr>
      <w:spacing w:after="140" w:line="276" w:lineRule="auto"/>
    </w:pPr>
  </w:style>
  <w:style w:type="paragraph" w:styleId="a9">
    <w:name w:val="List"/>
    <w:basedOn w:val="a8"/>
    <w:rsid w:val="0059708A"/>
    <w:rPr>
      <w:rFonts w:cs="Lucida Sans"/>
    </w:rPr>
  </w:style>
  <w:style w:type="paragraph" w:customStyle="1" w:styleId="10">
    <w:name w:val="Название объекта1"/>
    <w:basedOn w:val="a"/>
    <w:qFormat/>
    <w:rsid w:val="005970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59708A"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  <w:rsid w:val="0059708A"/>
  </w:style>
  <w:style w:type="paragraph" w:customStyle="1" w:styleId="1">
    <w:name w:val="Верхний колонтитул1"/>
    <w:basedOn w:val="a"/>
    <w:link w:val="a3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D05CB2"/>
    <w:pPr>
      <w:ind w:left="720"/>
      <w:contextualSpacing/>
    </w:pPr>
  </w:style>
  <w:style w:type="paragraph" w:styleId="ad">
    <w:name w:val="No Spacing"/>
    <w:uiPriority w:val="1"/>
    <w:qFormat/>
    <w:rsid w:val="00F0080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9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C8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21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8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6B5EFB"/>
  </w:style>
  <w:style w:type="character" w:styleId="a4">
    <w:name w:val="Hyperlink"/>
    <w:basedOn w:val="a0"/>
    <w:uiPriority w:val="99"/>
    <w:unhideWhenUsed/>
    <w:rsid w:val="00FA57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AD4"/>
    <w:rPr>
      <w:color w:val="954F72" w:themeColor="followedHyperlink"/>
      <w:u w:val="single"/>
    </w:rPr>
  </w:style>
  <w:style w:type="character" w:customStyle="1" w:styleId="a6">
    <w:name w:val="Ссылка указателя"/>
    <w:qFormat/>
    <w:rsid w:val="0059708A"/>
  </w:style>
  <w:style w:type="paragraph" w:customStyle="1" w:styleId="a7">
    <w:name w:val="Заголовок"/>
    <w:basedOn w:val="a"/>
    <w:next w:val="a8"/>
    <w:qFormat/>
    <w:rsid w:val="005970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9708A"/>
    <w:pPr>
      <w:spacing w:after="140" w:line="276" w:lineRule="auto"/>
    </w:pPr>
  </w:style>
  <w:style w:type="paragraph" w:styleId="a9">
    <w:name w:val="List"/>
    <w:basedOn w:val="a8"/>
    <w:rsid w:val="0059708A"/>
    <w:rPr>
      <w:rFonts w:cs="Lucida Sans"/>
    </w:rPr>
  </w:style>
  <w:style w:type="paragraph" w:customStyle="1" w:styleId="10">
    <w:name w:val="Название объекта1"/>
    <w:basedOn w:val="a"/>
    <w:qFormat/>
    <w:rsid w:val="005970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59708A"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  <w:rsid w:val="0059708A"/>
  </w:style>
  <w:style w:type="paragraph" w:customStyle="1" w:styleId="1">
    <w:name w:val="Верхний колонтитул1"/>
    <w:basedOn w:val="a"/>
    <w:link w:val="a3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D05CB2"/>
    <w:pPr>
      <w:ind w:left="720"/>
      <w:contextualSpacing/>
    </w:pPr>
  </w:style>
  <w:style w:type="paragraph" w:styleId="ad">
    <w:name w:val="No Spacing"/>
    <w:uiPriority w:val="1"/>
    <w:qFormat/>
    <w:rsid w:val="00F0080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9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C8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21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s2-belochka@mail.ru" TargetMode="External"/><Relationship Id="rId18" Type="http://schemas.openxmlformats.org/officeDocument/2006/relationships/header" Target="header4.xml"/><Relationship Id="rId26" Type="http://schemas.openxmlformats.org/officeDocument/2006/relationships/hyperlink" Target="https://vk.com/wall-185988413_1840" TargetMode="External"/><Relationship Id="rId39" Type="http://schemas.openxmlformats.org/officeDocument/2006/relationships/header" Target="header7.xml"/><Relationship Id="rId21" Type="http://schemas.openxmlformats.org/officeDocument/2006/relationships/hyperlink" Target="https://vk.com/public185988413?z=photo-185988413_457241555%2Fwall-185988413_1810" TargetMode="External"/><Relationship Id="rId34" Type="http://schemas.openxmlformats.org/officeDocument/2006/relationships/hyperlink" Target="https://vk.com/wall-185988413?q=&#1101;&#1082;&#1089;&#1082;&#1091;&#1088;&#1089;&#1080;&#1103;%20&#1074;%20&#1084;&#1091;&#1079;&#1077;&#1081;%20%20&#1074;%20&#1088;&#1072;&#1084;&#1082;&#1072;&#1093;%20&#1087;&#1088;&#1086;&#1077;&#1082;&#1090;&#1072;%20&#1052;&#1091;&#1079;&#1077;&#1081;&#1095;&#1080;&#1082;&amp;w=wall-185988413_1573" TargetMode="External"/><Relationship Id="rId42" Type="http://schemas.openxmlformats.org/officeDocument/2006/relationships/header" Target="header10.xml"/><Relationship Id="rId47" Type="http://schemas.openxmlformats.org/officeDocument/2006/relationships/hyperlink" Target="https://disk.yandex.ru/i/gKTCeut_6my5tg" TargetMode="External"/><Relationship Id="rId50" Type="http://schemas.openxmlformats.org/officeDocument/2006/relationships/hyperlink" Target="https://vk.com/public185988413?w=wall-185988413_1854" TargetMode="External"/><Relationship Id="rId55" Type="http://schemas.openxmlformats.org/officeDocument/2006/relationships/hyperlink" Target="file:///C:/Users/lavri/Downloads/23cae738b2a625c6005682d598e99ed3.pdf" TargetMode="External"/><Relationship Id="rId63" Type="http://schemas.openxmlformats.org/officeDocument/2006/relationships/hyperlink" Target="https://vk.com/wall-185988413_1824" TargetMode="External"/><Relationship Id="rId68" Type="http://schemas.openxmlformats.org/officeDocument/2006/relationships/hyperlink" Target="https://vk.com/wall-185988413_2054" TargetMode="External"/><Relationship Id="rId76" Type="http://schemas.openxmlformats.org/officeDocument/2006/relationships/hyperlink" Target="https://vk.com/wall-185988413_3066" TargetMode="External"/><Relationship Id="rId84" Type="http://schemas.openxmlformats.org/officeDocument/2006/relationships/header" Target="header15.xm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vk.com/wall-185988413_225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2-belochka@mail.ru" TargetMode="External"/><Relationship Id="rId29" Type="http://schemas.openxmlformats.org/officeDocument/2006/relationships/hyperlink" Target="https://vk.com/wall-185988413_1854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vk.com/public185988413?w=wall-185988413_1824" TargetMode="External"/><Relationship Id="rId32" Type="http://schemas.openxmlformats.org/officeDocument/2006/relationships/hyperlink" Target="https://vk.com/public185988413?w=wall-185988413_1732" TargetMode="External"/><Relationship Id="rId37" Type="http://schemas.openxmlformats.org/officeDocument/2006/relationships/hyperlink" Target="https://vk.com/wall-185988413_2619" TargetMode="External"/><Relationship Id="rId40" Type="http://schemas.openxmlformats.org/officeDocument/2006/relationships/header" Target="header8.xml"/><Relationship Id="rId45" Type="http://schemas.openxmlformats.org/officeDocument/2006/relationships/hyperlink" Target="https://disk.yandex.ru/i/Z306zsaNNAw_rg" TargetMode="External"/><Relationship Id="rId53" Type="http://schemas.openxmlformats.org/officeDocument/2006/relationships/hyperlink" Target="https://pedjournal.ru/material/materialyi-konferenczij-2024/fevral-(01.02.24-29.02.24).html" TargetMode="External"/><Relationship Id="rId58" Type="http://schemas.openxmlformats.org/officeDocument/2006/relationships/hyperlink" Target="https://vk.com/wall-185988413_1436" TargetMode="External"/><Relationship Id="rId66" Type="http://schemas.openxmlformats.org/officeDocument/2006/relationships/hyperlink" Target="https://vk.com/wall-185988413_1966" TargetMode="External"/><Relationship Id="rId74" Type="http://schemas.openxmlformats.org/officeDocument/2006/relationships/hyperlink" Target="https://vk.com/wall-185988413_2801" TargetMode="External"/><Relationship Id="rId79" Type="http://schemas.openxmlformats.org/officeDocument/2006/relationships/hyperlink" Target="https://lanedu.ru/wp-content/up" TargetMode="External"/><Relationship Id="rId87" Type="http://schemas.openxmlformats.org/officeDocument/2006/relationships/header" Target="header18.xml"/><Relationship Id="rId5" Type="http://schemas.openxmlformats.org/officeDocument/2006/relationships/settings" Target="settings.xml"/><Relationship Id="rId61" Type="http://schemas.openxmlformats.org/officeDocument/2006/relationships/hyperlink" Target="https://vk.com/wall-185988413_1806" TargetMode="External"/><Relationship Id="rId82" Type="http://schemas.openxmlformats.org/officeDocument/2006/relationships/header" Target="header13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ds2-belochka@mail.ru" TargetMode="External"/><Relationship Id="rId22" Type="http://schemas.openxmlformats.org/officeDocument/2006/relationships/hyperlink" Target="https://vk.com/public185988413?z=photo-185988413_457241554%2Fwall-185988413_1810" TargetMode="External"/><Relationship Id="rId27" Type="http://schemas.openxmlformats.org/officeDocument/2006/relationships/hyperlink" Target="https://vk.com/wall-185988413_1854" TargetMode="External"/><Relationship Id="rId30" Type="http://schemas.openxmlformats.org/officeDocument/2006/relationships/hyperlink" Target="https://vk.com/wall-185988413_1854" TargetMode="External"/><Relationship Id="rId35" Type="http://schemas.openxmlformats.org/officeDocument/2006/relationships/hyperlink" Target="https://vk.com/wall-185988413_1753" TargetMode="External"/><Relationship Id="rId43" Type="http://schemas.openxmlformats.org/officeDocument/2006/relationships/header" Target="header11.xml"/><Relationship Id="rId48" Type="http://schemas.openxmlformats.org/officeDocument/2006/relationships/hyperlink" Target="https://disk.yandex.ru/i/iJcG4jmeNQIeeQ" TargetMode="External"/><Relationship Id="rId56" Type="http://schemas.openxmlformats.org/officeDocument/2006/relationships/hyperlink" Target="https://pedup.ru/document/?doc=63095" TargetMode="External"/><Relationship Id="rId64" Type="http://schemas.openxmlformats.org/officeDocument/2006/relationships/hyperlink" Target="https://vk.com/wall-185988413_1840" TargetMode="External"/><Relationship Id="rId69" Type="http://schemas.openxmlformats.org/officeDocument/2006/relationships/hyperlink" Target="https://vk.com/wall-185988413_2082" TargetMode="External"/><Relationship Id="rId77" Type="http://schemas.openxmlformats.org/officeDocument/2006/relationships/hyperlink" Target="https://vk.com/wall-185988413_324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awSxslBqGFDXCQ" TargetMode="External"/><Relationship Id="rId72" Type="http://schemas.openxmlformats.org/officeDocument/2006/relationships/hyperlink" Target="https://vk.com/wall-185988413_2777" TargetMode="External"/><Relationship Id="rId80" Type="http://schemas.openxmlformats.org/officeDocument/2006/relationships/hyperlink" Target="https://lanedu.ru/?page_id=37" TargetMode="External"/><Relationship Id="rId85" Type="http://schemas.openxmlformats.org/officeDocument/2006/relationships/header" Target="header16.xml"/><Relationship Id="rId3" Type="http://schemas.openxmlformats.org/officeDocument/2006/relationships/styles" Target="styles.xml"/><Relationship Id="rId12" Type="http://schemas.openxmlformats.org/officeDocument/2006/relationships/hyperlink" Target="https://ds2-langepas.gosuslugi.ru/?ysclid=m150rlx28p335867085" TargetMode="External"/><Relationship Id="rId17" Type="http://schemas.openxmlformats.org/officeDocument/2006/relationships/hyperlink" Target="tel:+73466921131" TargetMode="External"/><Relationship Id="rId25" Type="http://schemas.openxmlformats.org/officeDocument/2006/relationships/hyperlink" Target="https://vk.com/public185988413?w=wall-185988413_1436" TargetMode="External"/><Relationship Id="rId33" Type="http://schemas.openxmlformats.org/officeDocument/2006/relationships/hyperlink" Target="https://vk.com/public185988413" TargetMode="External"/><Relationship Id="rId38" Type="http://schemas.openxmlformats.org/officeDocument/2006/relationships/hyperlink" Target="https://vk.com/museum_langepas?w=wall328467977_5852" TargetMode="External"/><Relationship Id="rId46" Type="http://schemas.openxmlformats.org/officeDocument/2006/relationships/hyperlink" Target="https://disk.yandex.ru/i/OKDTR_yPU3tH8w" TargetMode="External"/><Relationship Id="rId59" Type="http://schemas.openxmlformats.org/officeDocument/2006/relationships/hyperlink" Target="https://vk.com/wall-185988413_1732" TargetMode="External"/><Relationship Id="rId67" Type="http://schemas.openxmlformats.org/officeDocument/2006/relationships/hyperlink" Target="https://vk.com/wall-185988413_2032" TargetMode="External"/><Relationship Id="rId20" Type="http://schemas.openxmlformats.org/officeDocument/2006/relationships/header" Target="header6.xml"/><Relationship Id="rId41" Type="http://schemas.openxmlformats.org/officeDocument/2006/relationships/header" Target="header9.xml"/><Relationship Id="rId54" Type="http://schemas.openxmlformats.org/officeDocument/2006/relationships/hyperlink" Target="https://solncesvet.ru/book-archive/" TargetMode="External"/><Relationship Id="rId62" Type="http://schemas.openxmlformats.org/officeDocument/2006/relationships/hyperlink" Target="https://vk.com/wall-185988413_1810" TargetMode="External"/><Relationship Id="rId70" Type="http://schemas.openxmlformats.org/officeDocument/2006/relationships/hyperlink" Target="https://vk.com/wall-185988413_2619" TargetMode="External"/><Relationship Id="rId75" Type="http://schemas.openxmlformats.org/officeDocument/2006/relationships/hyperlink" Target="https://vk.com/wall-185988413_2878" TargetMode="External"/><Relationship Id="rId83" Type="http://schemas.openxmlformats.org/officeDocument/2006/relationships/header" Target="header14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tel:+73466921131" TargetMode="External"/><Relationship Id="rId23" Type="http://schemas.openxmlformats.org/officeDocument/2006/relationships/hyperlink" Target="https://ds-belochka-langepas-r86.gosweb.gosuslugi.ru/nash-detskiy-sad/novosti-i-sobytiya/formirovanie-osnov-finansovoy-gramotnosti-u-doshkolnikov.html" TargetMode="External"/><Relationship Id="rId28" Type="http://schemas.openxmlformats.org/officeDocument/2006/relationships/hyperlink" Target="https://vk.com/wall-185988413_1824" TargetMode="External"/><Relationship Id="rId36" Type="http://schemas.openxmlformats.org/officeDocument/2006/relationships/hyperlink" Target="https://vk.com/wall-185988413_1806" TargetMode="External"/><Relationship Id="rId49" Type="http://schemas.openxmlformats.org/officeDocument/2006/relationships/hyperlink" Target="https://disk.yandex.ru/i/nsmSY5YYKQrSTA" TargetMode="External"/><Relationship Id="rId57" Type="http://schemas.openxmlformats.org/officeDocument/2006/relationships/hyperlink" Target="https://vk.com/wall-185988413_143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vk.com/wall-185988413_1966" TargetMode="External"/><Relationship Id="rId44" Type="http://schemas.openxmlformats.org/officeDocument/2006/relationships/header" Target="header12.xml"/><Relationship Id="rId52" Type="http://schemas.openxmlformats.org/officeDocument/2006/relationships/hyperlink" Target="https://edu-time.ru/pub/152701" TargetMode="External"/><Relationship Id="rId60" Type="http://schemas.openxmlformats.org/officeDocument/2006/relationships/hyperlink" Target="https://vk.com/wall-185988413_1753" TargetMode="External"/><Relationship Id="rId65" Type="http://schemas.openxmlformats.org/officeDocument/2006/relationships/hyperlink" Target="https://vk.com/wall-185988413_1854" TargetMode="External"/><Relationship Id="rId73" Type="http://schemas.openxmlformats.org/officeDocument/2006/relationships/hyperlink" Target="https://vk.com/wall-185988413_2791" TargetMode="External"/><Relationship Id="rId78" Type="http://schemas.openxmlformats.org/officeDocument/2006/relationships/hyperlink" Target="https://xn--80afforombdha9j0ajej.xn--p1ai/2023/" TargetMode="External"/><Relationship Id="rId81" Type="http://schemas.openxmlformats.org/officeDocument/2006/relationships/hyperlink" Target="https://lanedu.ru/wp-content/uploads/2024/05" TargetMode="External"/><Relationship Id="rId86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D51D-5587-4A55-AFBF-398F59F3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6648</Words>
  <Characters>37899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44459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Варанкина</dc:creator>
  <cp:lastModifiedBy>БОСС</cp:lastModifiedBy>
  <cp:revision>2</cp:revision>
  <cp:lastPrinted>2024-09-20T10:45:00Z</cp:lastPrinted>
  <dcterms:created xsi:type="dcterms:W3CDTF">2024-09-20T10:57:00Z</dcterms:created>
  <dcterms:modified xsi:type="dcterms:W3CDTF">2024-09-20T10:57:00Z</dcterms:modified>
  <dc:language>ru-RU</dc:language>
</cp:coreProperties>
</file>